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1A029CB9" w14:textId="62290923" w:rsidR="00015975" w:rsidRPr="00015975" w:rsidRDefault="00015975" w:rsidP="00015975">
      <w:r w:rsidRPr="00015975">
        <w:t>KLASA: 021-05/21-01/0</w:t>
      </w:r>
      <w:r w:rsidR="00B55D2F">
        <w:t>6</w:t>
      </w:r>
    </w:p>
    <w:p w14:paraId="714318E8" w14:textId="77777777" w:rsidR="00015975" w:rsidRPr="00015975" w:rsidRDefault="00015975" w:rsidP="00015975">
      <w:r w:rsidRPr="00015975">
        <w:t>URBROJ: 2178/12-03-21-01</w:t>
      </w:r>
    </w:p>
    <w:p w14:paraId="361F62DC" w14:textId="1F343217" w:rsidR="00015975" w:rsidRPr="00015975" w:rsidRDefault="00015975" w:rsidP="00015975">
      <w:r w:rsidRPr="00015975">
        <w:t xml:space="preserve">Velika Kopanica, </w:t>
      </w:r>
      <w:r w:rsidR="00B55D2F">
        <w:t>14</w:t>
      </w:r>
      <w:r w:rsidRPr="00015975">
        <w:t xml:space="preserve">. </w:t>
      </w:r>
      <w:r w:rsidR="00B55D2F">
        <w:t>rujna</w:t>
      </w:r>
      <w:r w:rsidRPr="00015975">
        <w:t xml:space="preserve"> 2021. godine.</w:t>
      </w:r>
    </w:p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0A0A4011" w:rsidR="00BB5071" w:rsidRDefault="00224058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</w:t>
      </w:r>
      <w:r w:rsidR="00B55D2F">
        <w:rPr>
          <w:rFonts w:eastAsiaTheme="minorHAnsi"/>
          <w:b/>
          <w:lang w:eastAsia="en-US"/>
        </w:rPr>
        <w:t>a 4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 w:rsidR="00BB5071"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6266C41C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B55D2F">
        <w:rPr>
          <w:rFonts w:eastAsiaTheme="minorHAnsi"/>
          <w:lang w:eastAsia="en-US"/>
        </w:rPr>
        <w:t>4</w:t>
      </w:r>
      <w:r w:rsidR="000D0109">
        <w:rPr>
          <w:rFonts w:eastAsiaTheme="minorHAnsi"/>
          <w:lang w:eastAsia="en-US"/>
        </w:rPr>
        <w:t>.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 održan</w:t>
      </w:r>
      <w:r w:rsidR="000D0109">
        <w:rPr>
          <w:rFonts w:eastAsiaTheme="minorHAnsi"/>
          <w:lang w:eastAsia="en-US"/>
        </w:rPr>
        <w:t>oj</w:t>
      </w:r>
      <w:r w:rsidRPr="00622B96">
        <w:rPr>
          <w:rFonts w:eastAsiaTheme="minorHAnsi"/>
          <w:lang w:eastAsia="en-US"/>
        </w:rPr>
        <w:t xml:space="preserve"> dana </w:t>
      </w:r>
      <w:r w:rsidR="00B55D2F">
        <w:rPr>
          <w:rFonts w:eastAsiaTheme="minorHAnsi"/>
          <w:lang w:eastAsia="en-US"/>
        </w:rPr>
        <w:t>14</w:t>
      </w:r>
      <w:r w:rsidRPr="00622B96">
        <w:rPr>
          <w:rFonts w:eastAsiaTheme="minorHAnsi"/>
          <w:lang w:eastAsia="en-US"/>
        </w:rPr>
        <w:t>.</w:t>
      </w:r>
      <w:r w:rsidR="00BB5071">
        <w:rPr>
          <w:rFonts w:eastAsiaTheme="minorHAnsi"/>
          <w:lang w:eastAsia="en-US"/>
        </w:rPr>
        <w:t xml:space="preserve"> </w:t>
      </w:r>
      <w:r w:rsidR="00B55D2F">
        <w:rPr>
          <w:rFonts w:eastAsiaTheme="minorHAnsi"/>
          <w:lang w:eastAsia="en-US"/>
        </w:rPr>
        <w:t>rujna</w:t>
      </w:r>
      <w:r w:rsidR="00614DAE" w:rsidRPr="00622B96">
        <w:rPr>
          <w:rFonts w:eastAsiaTheme="minorHAnsi"/>
          <w:lang w:eastAsia="en-US"/>
        </w:rPr>
        <w:t xml:space="preserve"> 20</w:t>
      </w:r>
      <w:r w:rsidR="00BB5071">
        <w:rPr>
          <w:rFonts w:eastAsiaTheme="minorHAnsi"/>
          <w:lang w:eastAsia="en-US"/>
        </w:rPr>
        <w:t>21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0D0109">
        <w:rPr>
          <w:rFonts w:eastAsiaTheme="minorHAnsi"/>
          <w:lang w:eastAsia="en-US"/>
        </w:rPr>
        <w:t>20</w:t>
      </w:r>
      <w:r w:rsidR="00614DAE" w:rsidRPr="00622B96">
        <w:rPr>
          <w:rFonts w:eastAsiaTheme="minorHAnsi"/>
          <w:lang w:eastAsia="en-US"/>
        </w:rPr>
        <w:t xml:space="preserve"> 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1</w:t>
      </w:r>
      <w:r w:rsidR="000D0109">
        <w:rPr>
          <w:rFonts w:eastAsiaTheme="minorHAnsi"/>
          <w:lang w:eastAsia="en-US"/>
        </w:rPr>
        <w:t>1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1D169EF0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>
        <w:rPr>
          <w:rFonts w:eastAsiaTheme="minorHAnsi"/>
          <w:lang w:eastAsia="en-US"/>
        </w:rPr>
        <w:t xml:space="preserve">Blaž Šokčević, Tomislav Jagić, Marina </w:t>
      </w:r>
      <w:proofErr w:type="spellStart"/>
      <w:r>
        <w:rPr>
          <w:rFonts w:eastAsiaTheme="minorHAnsi"/>
          <w:lang w:eastAsia="en-US"/>
        </w:rPr>
        <w:t>Jularić</w:t>
      </w:r>
      <w:proofErr w:type="spellEnd"/>
      <w:r>
        <w:rPr>
          <w:rFonts w:eastAsiaTheme="minorHAnsi"/>
          <w:lang w:eastAsia="en-US"/>
        </w:rPr>
        <w:t xml:space="preserve">, </w:t>
      </w:r>
      <w:r w:rsidR="00B55D2F">
        <w:rPr>
          <w:rFonts w:eastAsiaTheme="minorHAnsi"/>
          <w:lang w:eastAsia="en-US"/>
        </w:rPr>
        <w:t>Ivan Antolović</w:t>
      </w:r>
      <w:r>
        <w:rPr>
          <w:rFonts w:eastAsiaTheme="minorHAnsi"/>
          <w:lang w:eastAsia="en-US"/>
        </w:rPr>
        <w:t xml:space="preserve">, Darko </w:t>
      </w:r>
      <w:proofErr w:type="spellStart"/>
      <w:r>
        <w:rPr>
          <w:rFonts w:eastAsiaTheme="minorHAnsi"/>
          <w:lang w:eastAsia="en-US"/>
        </w:rPr>
        <w:t>Relota</w:t>
      </w:r>
      <w:proofErr w:type="spellEnd"/>
      <w:r>
        <w:rPr>
          <w:rFonts w:eastAsiaTheme="minorHAnsi"/>
          <w:lang w:eastAsia="en-US"/>
        </w:rPr>
        <w:t xml:space="preserve">, Patricija </w:t>
      </w:r>
      <w:proofErr w:type="spellStart"/>
      <w:r>
        <w:rPr>
          <w:rFonts w:eastAsiaTheme="minorHAnsi"/>
          <w:lang w:eastAsia="en-US"/>
        </w:rPr>
        <w:t>Kurtušić</w:t>
      </w:r>
      <w:proofErr w:type="spellEnd"/>
      <w:r>
        <w:rPr>
          <w:rFonts w:eastAsiaTheme="minorHAnsi"/>
          <w:lang w:eastAsia="en-US"/>
        </w:rPr>
        <w:t>,</w:t>
      </w:r>
      <w:r w:rsidR="000D0109">
        <w:rPr>
          <w:rFonts w:eastAsiaTheme="minorHAnsi"/>
          <w:lang w:eastAsia="en-US"/>
        </w:rPr>
        <w:t xml:space="preserve"> Maja </w:t>
      </w:r>
      <w:proofErr w:type="spellStart"/>
      <w:r w:rsidR="000D0109">
        <w:rPr>
          <w:rFonts w:eastAsiaTheme="minorHAnsi"/>
          <w:lang w:eastAsia="en-US"/>
        </w:rPr>
        <w:t>Crnolatac</w:t>
      </w:r>
      <w:proofErr w:type="spellEnd"/>
      <w:r w:rsidR="004D5E92">
        <w:rPr>
          <w:rFonts w:eastAsiaTheme="minorHAnsi"/>
          <w:lang w:eastAsia="en-US"/>
        </w:rPr>
        <w:t xml:space="preserve">, Krunoslav Zdunić, Ana </w:t>
      </w:r>
      <w:proofErr w:type="spellStart"/>
      <w:r w:rsidR="004D5E92">
        <w:rPr>
          <w:rFonts w:eastAsiaTheme="minorHAnsi"/>
          <w:lang w:eastAsia="en-US"/>
        </w:rPr>
        <w:t>Radičević</w:t>
      </w:r>
      <w:proofErr w:type="spellEnd"/>
      <w:r w:rsidR="004D5E9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Robert Matasović</w:t>
      </w:r>
      <w:r w:rsidR="004D5E92">
        <w:rPr>
          <w:rFonts w:eastAsiaTheme="minorHAnsi"/>
          <w:lang w:eastAsia="en-US"/>
        </w:rPr>
        <w:t xml:space="preserve"> </w:t>
      </w:r>
      <w:r w:rsidR="000D0109">
        <w:rPr>
          <w:rFonts w:eastAsiaTheme="minorHAnsi"/>
          <w:lang w:eastAsia="en-US"/>
        </w:rPr>
        <w:t xml:space="preserve">i Terezija </w:t>
      </w:r>
      <w:proofErr w:type="spellStart"/>
      <w:r w:rsidR="000D0109">
        <w:rPr>
          <w:rFonts w:eastAsiaTheme="minorHAnsi"/>
          <w:lang w:eastAsia="en-US"/>
        </w:rPr>
        <w:t>Zrakić</w:t>
      </w:r>
      <w:proofErr w:type="spellEnd"/>
    </w:p>
    <w:p w14:paraId="38CB6E8C" w14:textId="62AD74B8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</w:t>
      </w:r>
      <w:r w:rsidR="00B55D2F">
        <w:rPr>
          <w:rFonts w:eastAsiaTheme="minorHAnsi"/>
          <w:lang w:eastAsia="en-US"/>
        </w:rPr>
        <w:t>Miroslav Matić</w:t>
      </w:r>
      <w:r w:rsidR="004D5E92">
        <w:rPr>
          <w:rFonts w:eastAsiaTheme="minorHAnsi"/>
          <w:lang w:eastAsia="en-US"/>
        </w:rPr>
        <w:t xml:space="preserve"> i Tomislav Matasović</w:t>
      </w:r>
    </w:p>
    <w:p w14:paraId="6F5CBF28" w14:textId="33639BEC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Pr="00BF0F9D">
        <w:t xml:space="preserve"> </w:t>
      </w:r>
      <w:r w:rsidRPr="00BF0F9D">
        <w:rPr>
          <w:rFonts w:eastAsiaTheme="minorHAnsi"/>
          <w:lang w:eastAsia="en-US"/>
        </w:rPr>
        <w:t>Marija Lolić – pročelnica</w:t>
      </w:r>
      <w:r w:rsidR="00742189">
        <w:rPr>
          <w:rFonts w:eastAsiaTheme="minorHAnsi"/>
          <w:lang w:eastAsia="en-US"/>
        </w:rPr>
        <w:t xml:space="preserve">, 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592491EB" w:rsidR="000D0109" w:rsidRPr="00DB04B8" w:rsidRDefault="000D0109" w:rsidP="003240A8">
      <w:pPr>
        <w:spacing w:line="276" w:lineRule="auto"/>
        <w:ind w:firstLine="708"/>
        <w:jc w:val="both"/>
      </w:pPr>
      <w:r>
        <w:t xml:space="preserve">Predsjednik Općinskog vijeća Općine Velika Kopanica (u daljnjem tekstu Predsjednik) – Tomislav Jagić otvorio je sjednicu u 20:00 h i pozdravio sve prisutne te konstatirao kvorum. </w:t>
      </w:r>
    </w:p>
    <w:p w14:paraId="741CAE3D" w14:textId="77777777" w:rsidR="003240A8" w:rsidRDefault="003240A8" w:rsidP="003240A8">
      <w:pPr>
        <w:spacing w:line="276" w:lineRule="auto"/>
        <w:ind w:firstLine="708"/>
        <w:jc w:val="both"/>
      </w:pPr>
    </w:p>
    <w:p w14:paraId="0DF90656" w14:textId="0DD65F8F" w:rsidR="003240A8" w:rsidRPr="003240A8" w:rsidRDefault="003240A8" w:rsidP="003240A8">
      <w:pPr>
        <w:spacing w:line="276" w:lineRule="auto"/>
        <w:ind w:firstLine="708"/>
        <w:jc w:val="both"/>
      </w:pPr>
      <w:r w:rsidRPr="003240A8">
        <w:t>Predsjednik iznosi da predlaže nadopunu Dnevnog reda sukladno članku 58. Poslovnika:</w:t>
      </w:r>
    </w:p>
    <w:p w14:paraId="2574D32E" w14:textId="2607141F" w:rsidR="003240A8" w:rsidRPr="003240A8" w:rsidRDefault="003240A8" w:rsidP="003240A8">
      <w:pPr>
        <w:spacing w:line="276" w:lineRule="auto"/>
        <w:jc w:val="both"/>
      </w:pPr>
      <w:r>
        <w:t>7</w:t>
      </w:r>
      <w:r w:rsidRPr="003240A8">
        <w:t>. točka Dnevnog reda dodaje se i glasi:</w:t>
      </w:r>
    </w:p>
    <w:p w14:paraId="49E4580E" w14:textId="2955A981" w:rsidR="003240A8" w:rsidRDefault="003240A8" w:rsidP="003240A8">
      <w:pPr>
        <w:spacing w:line="276" w:lineRule="auto"/>
        <w:jc w:val="both"/>
      </w:pPr>
      <w:r w:rsidRPr="003240A8">
        <w:t>„Suglasnost na</w:t>
      </w:r>
      <w:r w:rsidR="008A6C3C">
        <w:t xml:space="preserve"> promjenu poslovne banke</w:t>
      </w:r>
      <w:r w:rsidRPr="003240A8">
        <w:t>“</w:t>
      </w:r>
      <w:r>
        <w:t>.</w:t>
      </w:r>
    </w:p>
    <w:p w14:paraId="7295A60F" w14:textId="6F389F29" w:rsidR="003240A8" w:rsidRDefault="003240A8" w:rsidP="003240A8">
      <w:pPr>
        <w:spacing w:line="276" w:lineRule="auto"/>
        <w:jc w:val="both"/>
      </w:pPr>
      <w:r>
        <w:t xml:space="preserve">Predsjednik daje riječ načelniku kao ovlaštenom predlagatelju dopune dnevnog reda da obrazloži nadopunu. Načelnik pozdravlja prisutne. Navodi da pregovara s Hrvatskom poštanskom bankom duže vrijeme oko prebacivanja računa, da su poslali pogodnosti koje bi imali tim prelaskom te da će se tim prelaskom zadržati poslovnica pošte u Općini, u kojoj će se moći obaviti i bankarski poslovi. Načelnik napominje da on tu promjenu može obaviti i bez Vijeća, ali bi svakako htio dobiti suglasnost Vijeća zbog važnosti promjene. </w:t>
      </w:r>
    </w:p>
    <w:p w14:paraId="0A2CDAE7" w14:textId="77777777" w:rsidR="003240A8" w:rsidRPr="003240A8" w:rsidRDefault="003240A8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3240A8">
        <w:rPr>
          <w:rFonts w:eastAsia="Calibri"/>
          <w:lang w:eastAsia="en-US"/>
        </w:rPr>
        <w:t>Predsjednik daje na glasanje nadopunu Dnevnog reda.</w:t>
      </w:r>
    </w:p>
    <w:p w14:paraId="75D67F1F" w14:textId="287DE1FB" w:rsidR="003240A8" w:rsidRDefault="003240A8" w:rsidP="003240A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3240A8">
        <w:rPr>
          <w:rFonts w:eastAsia="Calibri"/>
          <w:lang w:eastAsia="en-US"/>
        </w:rPr>
        <w:t>Javnim glasovanjem je nadopuna jednoglasno usvojena (</w:t>
      </w:r>
      <w:r>
        <w:rPr>
          <w:rFonts w:eastAsia="Calibri"/>
          <w:lang w:eastAsia="en-US"/>
        </w:rPr>
        <w:t>11</w:t>
      </w:r>
      <w:r w:rsidRPr="003240A8">
        <w:rPr>
          <w:rFonts w:eastAsia="Calibri"/>
          <w:lang w:eastAsia="en-US"/>
        </w:rPr>
        <w:t xml:space="preserve"> glasova ZA).</w:t>
      </w:r>
    </w:p>
    <w:p w14:paraId="1BC67FB6" w14:textId="77777777" w:rsidR="003240A8" w:rsidRDefault="003240A8" w:rsidP="003240A8">
      <w:pPr>
        <w:spacing w:line="276" w:lineRule="auto"/>
        <w:jc w:val="both"/>
      </w:pPr>
    </w:p>
    <w:p w14:paraId="13169AD2" w14:textId="653E22B6" w:rsidR="003240A8" w:rsidRPr="003240A8" w:rsidRDefault="003240A8" w:rsidP="003240A8">
      <w:pPr>
        <w:spacing w:line="276" w:lineRule="auto"/>
        <w:jc w:val="both"/>
      </w:pPr>
      <w:r w:rsidRPr="003240A8">
        <w:t>Predsjednik predlaže sljedeći Dnevni red:</w:t>
      </w:r>
    </w:p>
    <w:p w14:paraId="49C59576" w14:textId="77777777" w:rsidR="003240A8" w:rsidRPr="003240A8" w:rsidRDefault="003240A8" w:rsidP="003240A8">
      <w:pPr>
        <w:jc w:val="center"/>
      </w:pPr>
      <w:r w:rsidRPr="003240A8">
        <w:lastRenderedPageBreak/>
        <w:t>DNEVNI RED:</w:t>
      </w:r>
    </w:p>
    <w:p w14:paraId="3C03B2D9" w14:textId="77777777" w:rsidR="003240A8" w:rsidRPr="003240A8" w:rsidRDefault="003240A8" w:rsidP="003240A8">
      <w:pPr>
        <w:jc w:val="center"/>
      </w:pPr>
    </w:p>
    <w:p w14:paraId="74F106A5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bookmarkStart w:id="0" w:name="_Hlk85883425"/>
      <w:r w:rsidRPr="003240A8">
        <w:t>Verifikacija Zapisnika s 3. sjednice Općinskog vijeća Općine Velika Kopanica</w:t>
      </w:r>
      <w:bookmarkEnd w:id="0"/>
      <w:r w:rsidRPr="003240A8">
        <w:t>;</w:t>
      </w:r>
    </w:p>
    <w:p w14:paraId="5D98E3A6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r w:rsidRPr="003240A8">
        <w:t xml:space="preserve">Prijedlog Polugodišnjeg izvješća o izvršenju Proračuna Općine Velika Kopanica za razdoblje od 1.1 do 30.6.2021. godine; </w:t>
      </w:r>
    </w:p>
    <w:p w14:paraId="4D622CF2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r w:rsidRPr="003240A8">
        <w:t>Izvješće o radu načelnika Općine Velika Kopanica za razdoblje siječanj – lipanj 2021. godine i Prijedlog Zaključka o prihvaćanju Izvješća;</w:t>
      </w:r>
    </w:p>
    <w:p w14:paraId="4A63315B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bookmarkStart w:id="1" w:name="_Hlk85887893"/>
      <w:r w:rsidRPr="003240A8">
        <w:t>Prijedlog Odluke o osnivanju Dječjeg vrtića „Vila Zvončica“;</w:t>
      </w:r>
    </w:p>
    <w:bookmarkEnd w:id="1"/>
    <w:p w14:paraId="5A694A0C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r w:rsidRPr="003240A8">
        <w:t>Prijedlog Odluke o izmjenama i dopunama Odluke o koeficijentima za obračun plaća službenika i namještenika u Jedinstvenom upravnom odjelu Općine Velika Kopanica;</w:t>
      </w:r>
    </w:p>
    <w:p w14:paraId="144A8DF9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r w:rsidRPr="003240A8">
        <w:t xml:space="preserve">Pavao </w:t>
      </w:r>
      <w:proofErr w:type="spellStart"/>
      <w:r w:rsidRPr="003240A8">
        <w:t>Kljajić</w:t>
      </w:r>
      <w:proofErr w:type="spellEnd"/>
      <w:r w:rsidRPr="003240A8">
        <w:t xml:space="preserve"> – zamolba;</w:t>
      </w:r>
    </w:p>
    <w:p w14:paraId="0B35343F" w14:textId="15397773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bookmarkStart w:id="2" w:name="_Hlk85882905"/>
      <w:r w:rsidRPr="003240A8">
        <w:t xml:space="preserve">Suglasnost na </w:t>
      </w:r>
      <w:r w:rsidR="008A6C3C">
        <w:t>promjenu poslovne banke</w:t>
      </w:r>
    </w:p>
    <w:bookmarkEnd w:id="2"/>
    <w:p w14:paraId="1321FD80" w14:textId="77777777" w:rsidR="003240A8" w:rsidRPr="003240A8" w:rsidRDefault="003240A8" w:rsidP="003240A8">
      <w:pPr>
        <w:numPr>
          <w:ilvl w:val="0"/>
          <w:numId w:val="1"/>
        </w:numPr>
        <w:spacing w:line="276" w:lineRule="auto"/>
        <w:jc w:val="both"/>
      </w:pPr>
      <w:r w:rsidRPr="003240A8">
        <w:t>Razno.</w:t>
      </w:r>
    </w:p>
    <w:p w14:paraId="1A06DC36" w14:textId="77777777" w:rsidR="003240A8" w:rsidRPr="003240A8" w:rsidRDefault="003240A8" w:rsidP="003240A8">
      <w:pPr>
        <w:jc w:val="both"/>
      </w:pPr>
    </w:p>
    <w:p w14:paraId="764E2379" w14:textId="77777777" w:rsidR="000D0109" w:rsidRPr="000D0109" w:rsidRDefault="000D0109" w:rsidP="000D0109">
      <w:pPr>
        <w:ind w:left="420"/>
        <w:jc w:val="both"/>
        <w:rPr>
          <w:bCs/>
        </w:rPr>
      </w:pPr>
    </w:p>
    <w:p w14:paraId="179AD1E4" w14:textId="04A00A14" w:rsidR="00EB18ED" w:rsidRPr="00EB18ED" w:rsidRDefault="000D0109" w:rsidP="004B406C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>Nakon čitanja Dnevnog reda, Predsjednik isti daje na raspravu. Nakon što nije bilo komentara i prijedloga i na glasanje. Dnevni red je usvojen jednoglasno (1</w:t>
      </w:r>
      <w:r>
        <w:rPr>
          <w:rFonts w:eastAsiaTheme="minorHAnsi"/>
          <w:bCs/>
        </w:rPr>
        <w:t>1</w:t>
      </w:r>
      <w:r w:rsidRPr="000D0109">
        <w:rPr>
          <w:rFonts w:eastAsiaTheme="minorHAnsi"/>
          <w:bCs/>
        </w:rPr>
        <w:t xml:space="preserve"> glasova ZA).</w:t>
      </w:r>
    </w:p>
    <w:p w14:paraId="448D8C6B" w14:textId="77777777" w:rsidR="000D0109" w:rsidRDefault="000D0109" w:rsidP="004B406C">
      <w:pPr>
        <w:spacing w:line="276" w:lineRule="auto"/>
        <w:jc w:val="both"/>
        <w:rPr>
          <w:rFonts w:eastAsiaTheme="minorHAnsi"/>
          <w:b/>
        </w:rPr>
      </w:pPr>
    </w:p>
    <w:p w14:paraId="0DA73CEF" w14:textId="056855BA" w:rsidR="00FB1DA0" w:rsidRDefault="006F1E4B" w:rsidP="004D5E92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</w:rPr>
        <w:t>TOČKA 1:</w:t>
      </w:r>
      <w:r w:rsidR="000D0109" w:rsidRPr="000D0109">
        <w:t xml:space="preserve"> </w:t>
      </w:r>
      <w:r w:rsidR="003240A8" w:rsidRPr="003240A8">
        <w:rPr>
          <w:b/>
          <w:bCs/>
        </w:rPr>
        <w:t>Verifikacija Zapisnika s 3. sjednice Općinskog vijeća Općine Velika Kopanica</w:t>
      </w:r>
    </w:p>
    <w:p w14:paraId="2349C1C3" w14:textId="762DA486" w:rsidR="00870EA9" w:rsidRPr="00304020" w:rsidRDefault="004D5E92" w:rsidP="00870EA9">
      <w:pPr>
        <w:spacing w:line="276" w:lineRule="auto"/>
        <w:jc w:val="both"/>
      </w:pPr>
      <w:r>
        <w:t xml:space="preserve">Predsjednik otvara 1. </w:t>
      </w:r>
      <w:r w:rsidR="00870EA9" w:rsidRPr="00304020">
        <w:t>točku dnevnog reda i daje ju na raspravu.</w:t>
      </w:r>
    </w:p>
    <w:p w14:paraId="5F9B1A79" w14:textId="77777777" w:rsidR="00870EA9" w:rsidRPr="00304020" w:rsidRDefault="00870EA9" w:rsidP="00870EA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5C537C7B" w14:textId="35AA8825" w:rsidR="00870EA9" w:rsidRDefault="00870EA9" w:rsidP="00870EA9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Zapisnik s </w:t>
      </w:r>
      <w:r>
        <w:rPr>
          <w:rFonts w:eastAsiaTheme="minorHAnsi"/>
          <w:lang w:eastAsia="en-US"/>
        </w:rPr>
        <w:t>3</w:t>
      </w:r>
      <w:r w:rsidRPr="00304020">
        <w:rPr>
          <w:rFonts w:eastAsiaTheme="minorHAnsi"/>
          <w:lang w:eastAsia="en-US"/>
        </w:rPr>
        <w:t>. sjednice Općinskog vijeća Općine Velika Kopanica je javnim glasovanjem jednoglasno usvojen (1</w:t>
      </w:r>
      <w:r>
        <w:rPr>
          <w:rFonts w:eastAsiaTheme="minorHAnsi"/>
          <w:lang w:eastAsia="en-US"/>
        </w:rPr>
        <w:t>1</w:t>
      </w:r>
      <w:r w:rsidRPr="00304020">
        <w:rPr>
          <w:rFonts w:eastAsiaTheme="minorHAnsi"/>
          <w:lang w:eastAsia="en-US"/>
        </w:rPr>
        <w:t xml:space="preserve"> glasova ZA).</w:t>
      </w:r>
    </w:p>
    <w:p w14:paraId="2D24BABC" w14:textId="77777777" w:rsidR="003240A8" w:rsidRDefault="003240A8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5E225E40" w14:textId="77D06CE9" w:rsidR="00742189" w:rsidRPr="00870EA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TOČKA 2: </w:t>
      </w:r>
      <w:r w:rsidR="00870EA9" w:rsidRPr="003240A8">
        <w:rPr>
          <w:b/>
          <w:bCs/>
        </w:rPr>
        <w:t>Prijedlog Polugodišnjeg izvješća o izvršenju Proračuna Općine Velika Kopanica za razdoblje od 1.1 do 30.6.2021. godine</w:t>
      </w:r>
    </w:p>
    <w:p w14:paraId="14B0ED9E" w14:textId="5E06A4C8" w:rsidR="00742189" w:rsidRPr="00304020" w:rsidRDefault="00742189" w:rsidP="00742189">
      <w:pPr>
        <w:spacing w:line="276" w:lineRule="auto"/>
        <w:jc w:val="both"/>
      </w:pPr>
      <w:r w:rsidRPr="00304020">
        <w:t xml:space="preserve">Predsjednik otvara 2. točku dnevnog reda i daje </w:t>
      </w:r>
      <w:r w:rsidR="00870EA9">
        <w:t>riječ načelniku</w:t>
      </w:r>
      <w:r w:rsidRPr="00304020">
        <w:t>.</w:t>
      </w:r>
    </w:p>
    <w:p w14:paraId="5B9A3990" w14:textId="51851675" w:rsidR="00870EA9" w:rsidRDefault="00870EA9" w:rsidP="00870EA9">
      <w:pPr>
        <w:spacing w:line="276" w:lineRule="auto"/>
        <w:ind w:firstLine="708"/>
        <w:jc w:val="both"/>
      </w:pPr>
      <w:r>
        <w:rPr>
          <w:rFonts w:eastAsiaTheme="minorHAnsi"/>
          <w:lang w:eastAsia="en-US"/>
        </w:rPr>
        <w:t xml:space="preserve">Načelnik navodi da su </w:t>
      </w:r>
      <w:r w:rsidRPr="00870EA9">
        <w:t>Polugodišnjim obračunom Proračuna Općine Velika Kopanica za  razdoblje 1.1.-30.6.2021. godine utvrđeni su ostvareni prihodi i primici u iznosu od  4.926.069,01 kn</w:t>
      </w:r>
      <w:r>
        <w:t xml:space="preserve">, </w:t>
      </w:r>
      <w:r w:rsidRPr="00870EA9">
        <w:t xml:space="preserve">a rashodi i izdaci u iznosu od  5.606.362,03 kn. </w:t>
      </w:r>
      <w:r w:rsidRPr="00660693">
        <w:t xml:space="preserve">Stanje žiro-računa na dan 1.1.2021.godine bilo je 1.446.845,85 </w:t>
      </w:r>
      <w:r>
        <w:t>k</w:t>
      </w:r>
      <w:r w:rsidRPr="00660693">
        <w:t>n,</w:t>
      </w:r>
      <w:r>
        <w:t xml:space="preserve"> </w:t>
      </w:r>
      <w:r w:rsidRPr="00660693">
        <w:t xml:space="preserve">a na dan 30.6.2021. godine </w:t>
      </w:r>
      <w:r w:rsidRPr="00660693">
        <w:rPr>
          <w:bCs/>
        </w:rPr>
        <w:t xml:space="preserve">1.113.068,83 </w:t>
      </w:r>
      <w:r>
        <w:t>k</w:t>
      </w:r>
      <w:r w:rsidRPr="00660693">
        <w:t>n.</w:t>
      </w:r>
      <w:r>
        <w:t xml:space="preserve"> Općina u izvještajnom razdoblju nije vodila blagajnu i nije primala ni davala zajmove. Objašnjava da je za najveća potraživanja koja se odnose na zakup poljoprivrednog zemljišta su u velikom dijelu i plaćena, poljoprivrednici plaćaju zakup od privih prihoda, a to su prodaja pšenice. N</w:t>
      </w:r>
      <w:r w:rsidR="006B05BC">
        <w:t xml:space="preserve">ačelnik dalje navodi da potraživanja od komunalne naknade odnose preko 400.000,00 kn na dugovanja IGH koji je otišao u stečaj, a na toj naplati se radi. </w:t>
      </w:r>
      <w:r>
        <w:t xml:space="preserve"> Navodi da je većina utrošenih sredstava potrošena za realizaciju projekata koje će predstaviti kroz svoje Izvješće u sljedećoj točki dnevnog reda. </w:t>
      </w:r>
    </w:p>
    <w:p w14:paraId="79BB5BB2" w14:textId="2D489E98" w:rsidR="006B05BC" w:rsidRDefault="006B05BC" w:rsidP="006B05BC">
      <w:pPr>
        <w:spacing w:line="276" w:lineRule="auto"/>
        <w:jc w:val="both"/>
      </w:pPr>
      <w:r>
        <w:t xml:space="preserve">Vijećnik Matasović pita za potraživanja koja se odnose na zakup poljoprivrednog zemljišta, što piše u ugovorima o zakupu, kada je dospijeće. Načelnik odgovara da je dospijeće 30.6. i da bi do tada trebali svi podmirit svoje obveze, međutim, većina poljoprivrednika plati zakup u 8. i 9. mjesecu kada dobiju prve novce. </w:t>
      </w:r>
    </w:p>
    <w:p w14:paraId="55F8E8F0" w14:textId="04083AB7" w:rsidR="006B05BC" w:rsidRDefault="006B05BC" w:rsidP="006B05BC">
      <w:pPr>
        <w:spacing w:line="276" w:lineRule="auto"/>
        <w:jc w:val="both"/>
      </w:pPr>
      <w:r>
        <w:lastRenderedPageBreak/>
        <w:t xml:space="preserve">Vijećnik Matasović pita za potraživanja komunalne naknade i vodne naknade, na što se odnose ti iznosi. Načelnik odgovara da se to odnosi na potraživanja koja su dospjela s 30.6. Objašnjava da Općina prikuplja prihode za Hrvatske vode i da se od tih 447.000,00 kn, samo 10% odnosi na općinske prihode. </w:t>
      </w:r>
    </w:p>
    <w:p w14:paraId="0ADA5DB8" w14:textId="4812AC2E" w:rsidR="001C61B0" w:rsidRDefault="00697E74" w:rsidP="006B05BC">
      <w:pPr>
        <w:spacing w:line="276" w:lineRule="auto"/>
        <w:jc w:val="both"/>
      </w:pPr>
      <w:r>
        <w:t xml:space="preserve">Vijećnik Matasović dalje pita za rashode za stručno usavršavanje u iznosu od 77.000,00 kn,  za intelektualne usluge za koje je utrošeno 147.000,00 kn te za rashode za zaposlene u iznosu od 1.152.000,00 kn zbog ograničenja iz Zakona o plaćama u lokalnoj i područnoj (regionalnoj) samoupravi da </w:t>
      </w:r>
      <w:r w:rsidR="001C61B0">
        <w:t xml:space="preserve">masa sredstava za plaće zaposlenih ne smije iznositi više od 20% prihoda poslovanja </w:t>
      </w:r>
      <w:proofErr w:type="spellStart"/>
      <w:r w:rsidR="001C61B0">
        <w:t>jls</w:t>
      </w:r>
      <w:proofErr w:type="spellEnd"/>
      <w:r w:rsidR="001C61B0">
        <w:t xml:space="preserve"> ostvarenih u prošloj godini. Načelnik odgovara da se iznos od 77.000 kn odnosi na edukaciju zaposlenica na projektu DONA koje su osposobljene za uzgajivačice, sakupljačice i prerađivačice začinskog i ljekovitog bilja. Iznos za intelektualne usluge odnosi se na geodetske usluge, usluge projektanata, vanjsko računovodstvo. Načelnik tvrdi da što se tiče mase za plaću, sigurno ne prelazimo 20% i da su u toj masi vjerojatno uračunate i plaće zaposlenih na javnim radovima</w:t>
      </w:r>
      <w:r w:rsidR="002B29DC">
        <w:t xml:space="preserve">. </w:t>
      </w:r>
      <w:r w:rsidR="001C61B0">
        <w:t xml:space="preserve"> </w:t>
      </w:r>
    </w:p>
    <w:p w14:paraId="147475E5" w14:textId="77777777" w:rsidR="002B29DC" w:rsidRDefault="001C61B0" w:rsidP="006B05BC">
      <w:pPr>
        <w:spacing w:line="276" w:lineRule="auto"/>
        <w:jc w:val="both"/>
      </w:pPr>
      <w:r>
        <w:t>Vijećnik Matasović traži da dobije pismeni odgovor za pitanje plaća i prihoda koji ulaze u masu plaća</w:t>
      </w:r>
      <w:r w:rsidR="002B29DC">
        <w:t>, prelazi li se prag od 20% iz Zakona o plaćama</w:t>
      </w:r>
      <w:r>
        <w:t xml:space="preserve">. Načelnik odgovara da će dobiti pisani odgovor. </w:t>
      </w:r>
    </w:p>
    <w:p w14:paraId="4AC12BD0" w14:textId="5E16C988" w:rsidR="00697E74" w:rsidRDefault="002B29DC" w:rsidP="006B05BC">
      <w:pPr>
        <w:spacing w:line="276" w:lineRule="auto"/>
        <w:jc w:val="both"/>
        <w:rPr>
          <w:rFonts w:eastAsiaTheme="minorHAnsi"/>
          <w:lang w:eastAsia="en-US"/>
        </w:rPr>
      </w:pPr>
      <w:bookmarkStart w:id="3" w:name="_Hlk85889226"/>
      <w:r>
        <w:rPr>
          <w:rFonts w:eastAsiaTheme="minorHAnsi"/>
          <w:lang w:eastAsia="en-US"/>
        </w:rPr>
        <w:t xml:space="preserve">Kako nema više pitanja i komentara, Predsjednik daje ovu </w:t>
      </w:r>
      <w:bookmarkEnd w:id="3"/>
      <w:r>
        <w:rPr>
          <w:rFonts w:eastAsiaTheme="minorHAnsi"/>
          <w:lang w:eastAsia="en-US"/>
        </w:rPr>
        <w:t>točku dnevnog reda na glasanje.</w:t>
      </w:r>
    </w:p>
    <w:p w14:paraId="2B3E4EA2" w14:textId="3A9CBD7E" w:rsidR="002B29DC" w:rsidRDefault="002B29DC" w:rsidP="006B05BC">
      <w:pPr>
        <w:spacing w:line="276" w:lineRule="auto"/>
        <w:jc w:val="both"/>
      </w:pPr>
      <w:r w:rsidRPr="003240A8">
        <w:t>Polugodišnje izvješć</w:t>
      </w:r>
      <w:r>
        <w:t>e</w:t>
      </w:r>
      <w:r w:rsidRPr="003240A8">
        <w:t xml:space="preserve"> o izvršenju Proračuna Općine Velika Kopanica za razdoblje od 1.1 do 30.6.2021. godine</w:t>
      </w:r>
      <w:r>
        <w:t xml:space="preserve"> je javnim glasovanjem usvojeno s 9 glasova ZA i 2 glasa PROTIV.</w:t>
      </w:r>
    </w:p>
    <w:p w14:paraId="2A1E6F1B" w14:textId="6C991A99" w:rsidR="002B29DC" w:rsidRDefault="002B29DC" w:rsidP="006B05BC">
      <w:pPr>
        <w:spacing w:line="276" w:lineRule="auto"/>
        <w:jc w:val="both"/>
      </w:pPr>
    </w:p>
    <w:p w14:paraId="0F0C03C2" w14:textId="2EC0D17B" w:rsidR="00742189" w:rsidRPr="00742189" w:rsidRDefault="00742189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742189">
        <w:rPr>
          <w:rFonts w:eastAsiaTheme="minorHAnsi"/>
          <w:b/>
          <w:bCs/>
          <w:lang w:eastAsia="en-US"/>
        </w:rPr>
        <w:t>TOČKA 3</w:t>
      </w:r>
      <w:r w:rsidRPr="002B29DC">
        <w:rPr>
          <w:rFonts w:eastAsiaTheme="minorHAnsi"/>
          <w:b/>
          <w:bCs/>
          <w:lang w:eastAsia="en-US"/>
        </w:rPr>
        <w:t xml:space="preserve">: </w:t>
      </w:r>
      <w:r w:rsidR="002B29DC" w:rsidRPr="003240A8">
        <w:rPr>
          <w:b/>
          <w:bCs/>
        </w:rPr>
        <w:t>Izvješće o radu načelnika Općine Velika Kopanica za razdoblje siječanj – lipanj 2021. godine i Prijedlog Zaključka o prihvaćanju Izvješća</w:t>
      </w:r>
    </w:p>
    <w:p w14:paraId="1AD3250A" w14:textId="73006B97" w:rsidR="00C976FF" w:rsidRDefault="00C976FF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3. točku dnevnog reda i daje </w:t>
      </w:r>
      <w:r w:rsidR="002B29DC">
        <w:rPr>
          <w:rFonts w:eastAsiaTheme="minorHAnsi"/>
          <w:lang w:eastAsia="en-US"/>
        </w:rPr>
        <w:t>načelniku.</w:t>
      </w:r>
    </w:p>
    <w:p w14:paraId="722C78B6" w14:textId="6BF5DC43" w:rsidR="002B29DC" w:rsidRDefault="002B29D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podnosi svoje Izvješće za razdoblje siječanj-lipanj 2021. godine. </w:t>
      </w:r>
    </w:p>
    <w:p w14:paraId="3EECCC72" w14:textId="2EEB73FB" w:rsidR="002B29DC" w:rsidRDefault="002B29DC" w:rsidP="00742189">
      <w:pPr>
        <w:spacing w:line="276" w:lineRule="auto"/>
        <w:jc w:val="both"/>
        <w:rPr>
          <w:rFonts w:eastAsia="Calibri"/>
        </w:rPr>
      </w:pPr>
      <w:r>
        <w:rPr>
          <w:rFonts w:eastAsiaTheme="minorHAnsi"/>
          <w:lang w:eastAsia="en-US"/>
        </w:rPr>
        <w:t xml:space="preserve">Načelnik navodi ukratko što je radio u prvih 6. mjeseci 2021. godine, što je odrađeno na području </w:t>
      </w:r>
      <w:r w:rsidRPr="002B29DC">
        <w:rPr>
          <w:rFonts w:eastAsia="Calibri"/>
        </w:rPr>
        <w:t>obrazovanja,  društvenih djelatnosti, kulture i sporta</w:t>
      </w:r>
      <w:r>
        <w:rPr>
          <w:rFonts w:eastAsia="Calibri"/>
        </w:rPr>
        <w:t>, navodi demografske mjere koje su provođene u Općini, što je učinjeno u području socijalne skrbi i zdravstva</w:t>
      </w:r>
      <w:r w:rsidR="00EF3509">
        <w:rPr>
          <w:rFonts w:eastAsia="Calibri"/>
        </w:rPr>
        <w:t xml:space="preserve">, vatrogastva i civilne zaštite, poljoprivrede te koji su realizirani projekti u izvještajnom razdoblju. </w:t>
      </w:r>
    </w:p>
    <w:p w14:paraId="19CD32C9" w14:textId="7AF51F38" w:rsidR="00EF3509" w:rsidRDefault="00EF3509" w:rsidP="0074218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Vijećnik Matasović navodi da se neki projekti pišu više godina i da se javio zato što mi nije jasno što je načelnik mislio u dijelu Izvješća koji se odnosi na poljoprivredu te čita taj dio Izvješća. Načelnik odgovara da je Općina odgovorna za raspolaganje poljoprivrednim zemljištem i da se radi sve što je navedeno u Izvješću. </w:t>
      </w:r>
    </w:p>
    <w:p w14:paraId="28BBB3D6" w14:textId="5EB634F8" w:rsidR="00660E0B" w:rsidRDefault="00660E0B" w:rsidP="0074218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Vijećnik Matasović dalje navodi da mu nije jasno zašto se ponavljaju razni projekti i da mu je to tužno. Načelnik odgovara da bi bilo super kada bi se projekti mogli realizirati u jednoj godini ili u 6 mjeseci ili u mjesec dana. Navodi kako se projektna dokumentacija za cestu u </w:t>
      </w:r>
      <w:proofErr w:type="spellStart"/>
      <w:r>
        <w:rPr>
          <w:rFonts w:eastAsia="Calibri"/>
        </w:rPr>
        <w:t>Gorjancima</w:t>
      </w:r>
      <w:proofErr w:type="spellEnd"/>
      <w:r>
        <w:rPr>
          <w:rFonts w:eastAsia="Calibri"/>
        </w:rPr>
        <w:t xml:space="preserve"> pripremala 2 godine. Projekti ovise i o financijskim mogućnostima Općine. </w:t>
      </w:r>
    </w:p>
    <w:p w14:paraId="51DD771D" w14:textId="77777777" w:rsidR="00660E0B" w:rsidRDefault="00660E0B" w:rsidP="0074218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Vijećnik Matasović komentira za projekt DONA. Načelnik odgovara da je naveo da je projekt završen, on je trajao do 6.mjeseca i u izvještajnom razdoblju je pripremljena dokumentacija za novi natječaj. Taj projekt je trajao 2 godine i da traje i u sljedećem izvještajnom razdoblju, ponovno bi ga spomenu u Izvješću zato što traje i da ne vidi tu ništa sporno.</w:t>
      </w:r>
    </w:p>
    <w:p w14:paraId="0F1AF4F9" w14:textId="33025371" w:rsidR="00660E0B" w:rsidRDefault="00660E0B" w:rsidP="00742189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Vijećnik Šokčević navodi da želi odgovoriti Vijećniku Matasoviću na pitanja oko poljoprivrednog zemljišta. Odgovara da su se u  protekle 4. godine ispravljale krive Drine od prije 15 godina.  </w:t>
      </w:r>
    </w:p>
    <w:p w14:paraId="0FFC1B54" w14:textId="77777777" w:rsidR="00EA1698" w:rsidRDefault="00EA1698" w:rsidP="00EA1698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Kako nema više pitanja i komentara, Predsjednik daje ovu točku dnevnog reda na glasanje.</w:t>
      </w:r>
    </w:p>
    <w:p w14:paraId="7B47E3D3" w14:textId="09DD5B53" w:rsidR="00EA1698" w:rsidRPr="00EA1698" w:rsidRDefault="00EA1698" w:rsidP="00742189">
      <w:pPr>
        <w:spacing w:line="276" w:lineRule="auto"/>
        <w:jc w:val="both"/>
        <w:rPr>
          <w:rFonts w:eastAsiaTheme="minorHAnsi"/>
          <w:lang w:eastAsia="en-US"/>
        </w:rPr>
      </w:pPr>
      <w:r w:rsidRPr="003240A8">
        <w:t xml:space="preserve">Izvješće o radu načelnika Općine Velika Kopanica za razdoblje siječanj – lipanj 2021. godine i </w:t>
      </w:r>
      <w:r w:rsidR="000D0EFE" w:rsidRPr="003240A8">
        <w:t>Zaključak</w:t>
      </w:r>
      <w:r w:rsidRPr="003240A8">
        <w:t xml:space="preserve"> o prihvaćanju Izvješća</w:t>
      </w:r>
      <w:r>
        <w:t xml:space="preserve"> su javnim glasovanjem usvojeni s 9 glasova ZA, 1 glasom PROTIV i 1 glasom SUZDRŽANIM.</w:t>
      </w:r>
    </w:p>
    <w:p w14:paraId="56687DBB" w14:textId="77777777" w:rsidR="002B29DC" w:rsidRDefault="002B29DC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559AA5F6" w14:textId="45CD2B17" w:rsidR="006877F1" w:rsidRPr="006877F1" w:rsidRDefault="006877F1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TOČKA 4: </w:t>
      </w:r>
      <w:r w:rsidR="00EA1698" w:rsidRPr="00EA1698">
        <w:rPr>
          <w:rFonts w:eastAsiaTheme="minorHAnsi"/>
          <w:b/>
          <w:bCs/>
          <w:lang w:eastAsia="en-US"/>
        </w:rPr>
        <w:t>Prijedlog Odluke o osnivanju Dječjeg vrtića „Vila Zvončica“</w:t>
      </w:r>
    </w:p>
    <w:p w14:paraId="49D44A7A" w14:textId="62BE8E70" w:rsidR="000637B0" w:rsidRDefault="006877F1" w:rsidP="009425DB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4. točku dnevnog reda i daje riječ </w:t>
      </w:r>
      <w:r w:rsidR="00EA1698">
        <w:rPr>
          <w:rFonts w:eastAsiaTheme="minorHAnsi"/>
          <w:lang w:eastAsia="en-US"/>
        </w:rPr>
        <w:t>načelniku</w:t>
      </w:r>
      <w:r w:rsidR="009425DB">
        <w:rPr>
          <w:rFonts w:eastAsiaTheme="minorHAnsi"/>
          <w:lang w:eastAsia="en-US"/>
        </w:rPr>
        <w:t>.</w:t>
      </w:r>
    </w:p>
    <w:p w14:paraId="7DB656F2" w14:textId="0891BF3D" w:rsidR="00347DAC" w:rsidRDefault="00EA1698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navodi da je riječ o još jednom projektu koji se proteže kroz 2 godine i da ćemo ga uskoro završiti. Odluka je bila donesena u prošlom sazivu, međutim iz Ministarstva su stigle upute kako je potrebno izmijeniti tu odluku. Objašnjava da je Općina u prosincu 2020. godine osnovala zajednički dječji vrtić s Općinama Donji Andrijevci, </w:t>
      </w:r>
      <w:proofErr w:type="spellStart"/>
      <w:r>
        <w:rPr>
          <w:rFonts w:eastAsiaTheme="minorHAnsi"/>
          <w:lang w:eastAsia="en-US"/>
        </w:rPr>
        <w:t>Oprisavci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Trnava</w:t>
      </w:r>
      <w:proofErr w:type="spellEnd"/>
      <w:r>
        <w:rPr>
          <w:rFonts w:eastAsiaTheme="minorHAnsi"/>
          <w:lang w:eastAsia="en-US"/>
        </w:rPr>
        <w:t>. Zajedničkim dječjim vrtićem će se smanjiti administrativni troškovi održavanja dječjeg vrtića. Ovom Odlukom se mijenjaju sitne tehničke odredbe na zahtjev Ministarstva.</w:t>
      </w:r>
      <w:r w:rsidR="000D0EFE">
        <w:rPr>
          <w:rFonts w:eastAsiaTheme="minorHAnsi"/>
          <w:lang w:eastAsia="en-US"/>
        </w:rPr>
        <w:t xml:space="preserve"> </w:t>
      </w:r>
    </w:p>
    <w:p w14:paraId="3F6B510A" w14:textId="77777777" w:rsidR="000D0EFE" w:rsidRPr="00304020" w:rsidRDefault="000D0EFE" w:rsidP="000D0EFE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5A623B3C" w14:textId="578745A4" w:rsidR="000D0EFE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Odluka o osnivanju Dječjeg vrtića „Vila Zvončica“ je javnim glasovanjem usvojena jednoglasno s 11 glasova ZA.</w:t>
      </w:r>
    </w:p>
    <w:p w14:paraId="7B87841C" w14:textId="18E416B8" w:rsidR="000D0EFE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01483DBB" w14:textId="58190C59" w:rsidR="000D0EFE" w:rsidRPr="000D0EFE" w:rsidRDefault="000D0EFE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0D0EFE">
        <w:rPr>
          <w:rFonts w:eastAsiaTheme="minorHAnsi"/>
          <w:b/>
          <w:bCs/>
          <w:lang w:eastAsia="en-US"/>
        </w:rPr>
        <w:t xml:space="preserve">TOČKA 5: </w:t>
      </w:r>
      <w:r w:rsidRPr="003240A8">
        <w:rPr>
          <w:b/>
          <w:bCs/>
        </w:rPr>
        <w:t>Prijedlog Odluke o izmjenama i dopunama Odluke o koeficijentima za obračun plaća službenika i namještenika u Jedinstvenom upravnom odjelu Općine Velika Kopanica</w:t>
      </w:r>
    </w:p>
    <w:p w14:paraId="330F3CFB" w14:textId="2CC39F29" w:rsidR="000D0EFE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5. točku dnevnog reda i daje riječ pročelnici. </w:t>
      </w:r>
    </w:p>
    <w:p w14:paraId="36287198" w14:textId="465C9A38" w:rsidR="000D0EFE" w:rsidRDefault="000D0EFE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Pročelnica navodi da je razlog donošenja izmjena i dopuna Odluke o koeficijentima taj što se nadopunila sistematizacija radnih mjesta u Pravilniku, dodalo se novo radno mjesto – viši referent za računovodstvene i administrativne poslove te da se planira zapošljavanje 1 osobe na tom radnom mjestu. Navodi da koeficijente za ostala radna mjesta nisu mijenjana, osim za radna mjesta voditelja projekta i asistenta projekta, koji su smanjeni zbog opsega posla i odgovorenosti tih poslova. </w:t>
      </w:r>
    </w:p>
    <w:p w14:paraId="1D0ECCA0" w14:textId="77777777" w:rsidR="000D0EFE" w:rsidRPr="00304020" w:rsidRDefault="000D0EFE" w:rsidP="000D0EFE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5AC38617" w14:textId="77C9D8E1" w:rsidR="000D0EFE" w:rsidRDefault="000D0EFE" w:rsidP="000D0EFE">
      <w:pPr>
        <w:spacing w:line="276" w:lineRule="auto"/>
        <w:jc w:val="both"/>
      </w:pPr>
      <w:r w:rsidRPr="003240A8">
        <w:t>Odluk</w:t>
      </w:r>
      <w:r w:rsidRPr="000D0EFE">
        <w:t>a</w:t>
      </w:r>
      <w:r w:rsidRPr="003240A8">
        <w:t xml:space="preserve"> o izmjenama i dopunama Odluke o koeficijentima za obračun plaća službenika i namještenika u Jedinstvenom upravnom odjelu Općine Velika Kopanica</w:t>
      </w:r>
      <w:r>
        <w:t xml:space="preserve"> je javnim glasovanjem usvojena s 9 glasova ZA i 2 glasa PROTIV. </w:t>
      </w:r>
    </w:p>
    <w:p w14:paraId="15921665" w14:textId="2071CE7A" w:rsidR="000D0EFE" w:rsidRDefault="000D0EFE" w:rsidP="000D0EFE">
      <w:pPr>
        <w:spacing w:line="276" w:lineRule="auto"/>
        <w:jc w:val="both"/>
      </w:pPr>
    </w:p>
    <w:p w14:paraId="2498399D" w14:textId="77777777" w:rsidR="008A6C3C" w:rsidRDefault="000D0EFE" w:rsidP="000D0EFE">
      <w:pPr>
        <w:spacing w:line="276" w:lineRule="auto"/>
        <w:jc w:val="both"/>
        <w:rPr>
          <w:b/>
          <w:bCs/>
        </w:rPr>
      </w:pPr>
      <w:r w:rsidRPr="008A6C3C">
        <w:rPr>
          <w:b/>
          <w:bCs/>
        </w:rPr>
        <w:t xml:space="preserve">TOČKA 6: </w:t>
      </w:r>
      <w:r w:rsidR="008A6C3C" w:rsidRPr="003240A8">
        <w:rPr>
          <w:b/>
          <w:bCs/>
        </w:rPr>
        <w:t xml:space="preserve">Pavao </w:t>
      </w:r>
      <w:proofErr w:type="spellStart"/>
      <w:r w:rsidR="008A6C3C" w:rsidRPr="003240A8">
        <w:rPr>
          <w:b/>
          <w:bCs/>
        </w:rPr>
        <w:t>Kljajić</w:t>
      </w:r>
      <w:proofErr w:type="spellEnd"/>
      <w:r w:rsidR="008A6C3C" w:rsidRPr="003240A8">
        <w:rPr>
          <w:b/>
          <w:bCs/>
        </w:rPr>
        <w:t xml:space="preserve"> – zamolba</w:t>
      </w:r>
    </w:p>
    <w:p w14:paraId="6354CF6B" w14:textId="77777777" w:rsidR="008A6C3C" w:rsidRDefault="008A6C3C" w:rsidP="000D0EFE">
      <w:pPr>
        <w:spacing w:line="276" w:lineRule="auto"/>
        <w:jc w:val="both"/>
      </w:pPr>
      <w:r>
        <w:t xml:space="preserve">Predsjednik otvara 6. točku dnevnog reda i daje riječ načelniku. </w:t>
      </w:r>
    </w:p>
    <w:p w14:paraId="490AD11F" w14:textId="3A14E9E5" w:rsidR="000D0EFE" w:rsidRDefault="008A6C3C" w:rsidP="000D0EFE">
      <w:pPr>
        <w:spacing w:line="276" w:lineRule="auto"/>
        <w:jc w:val="both"/>
      </w:pPr>
      <w:r>
        <w:t xml:space="preserve">Načelnik objašnjava da je obitelji </w:t>
      </w:r>
      <w:proofErr w:type="spellStart"/>
      <w:r>
        <w:t>Kljajić</w:t>
      </w:r>
      <w:proofErr w:type="spellEnd"/>
      <w:r>
        <w:t xml:space="preserve"> iz </w:t>
      </w:r>
      <w:proofErr w:type="spellStart"/>
      <w:r>
        <w:t>Beravaca</w:t>
      </w:r>
      <w:proofErr w:type="spellEnd"/>
      <w:r>
        <w:t xml:space="preserve"> izgorio dio kuće. Navodi da je on pomogao obitelj </w:t>
      </w:r>
      <w:proofErr w:type="spellStart"/>
      <w:r>
        <w:t>Kljajić</w:t>
      </w:r>
      <w:proofErr w:type="spellEnd"/>
      <w:r>
        <w:t xml:space="preserve"> s 5.000,00 kn, a prije nekoliko godina je bila slična situacija kada je našoj mještanki izgor</w:t>
      </w:r>
      <w:r w:rsidR="00224058">
        <w:t xml:space="preserve">jela </w:t>
      </w:r>
      <w:r>
        <w:t xml:space="preserve">kuća, Vijeće joj je dalo 10.000,00 kn. Načelnik predlaže da se obitelji </w:t>
      </w:r>
      <w:proofErr w:type="spellStart"/>
      <w:r>
        <w:t>Kljajić</w:t>
      </w:r>
      <w:proofErr w:type="spellEnd"/>
      <w:r>
        <w:t xml:space="preserve"> dodijeli još 5.000,00 kn. </w:t>
      </w:r>
    </w:p>
    <w:p w14:paraId="19BBD8B6" w14:textId="00119B72" w:rsidR="008A6C3C" w:rsidRPr="008A6C3C" w:rsidRDefault="008A6C3C" w:rsidP="000D0EFE">
      <w:pPr>
        <w:spacing w:line="276" w:lineRule="auto"/>
        <w:jc w:val="both"/>
        <w:rPr>
          <w:rFonts w:eastAsiaTheme="minorHAnsi"/>
          <w:lang w:eastAsia="en-US"/>
        </w:rPr>
      </w:pPr>
      <w:r>
        <w:t xml:space="preserve">Vijećnik Matasović predlaže da se da još 10.000,00 kn. </w:t>
      </w:r>
    </w:p>
    <w:p w14:paraId="13047DBA" w14:textId="6221AB74" w:rsidR="000D0EFE" w:rsidRDefault="008A6C3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Kako nema više pitanja i komentara, Predsjednik daje na glasanje Zaključak o dodjeli financijske pomoći u iznosu od 10.000,00 kn mještaninu Pavi </w:t>
      </w:r>
      <w:proofErr w:type="spellStart"/>
      <w:r>
        <w:rPr>
          <w:rFonts w:eastAsiaTheme="minorHAnsi"/>
          <w:lang w:eastAsia="en-US"/>
        </w:rPr>
        <w:t>Kljajiću</w:t>
      </w:r>
      <w:proofErr w:type="spellEnd"/>
      <w:r>
        <w:rPr>
          <w:rFonts w:eastAsiaTheme="minorHAnsi"/>
          <w:lang w:eastAsia="en-US"/>
        </w:rPr>
        <w:t>.</w:t>
      </w:r>
    </w:p>
    <w:p w14:paraId="40BB61A6" w14:textId="7C1A979D" w:rsidR="008A6C3C" w:rsidRDefault="008A6C3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Zaključak je javnim glasovanjem jednoglasno usvojen sa 11 glasova ZA.</w:t>
      </w:r>
    </w:p>
    <w:p w14:paraId="2ECF4570" w14:textId="56548DB5" w:rsidR="008A6C3C" w:rsidRDefault="008A6C3C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8A6C3C">
        <w:rPr>
          <w:rFonts w:eastAsiaTheme="minorHAnsi"/>
          <w:b/>
          <w:bCs/>
          <w:lang w:eastAsia="en-US"/>
        </w:rPr>
        <w:lastRenderedPageBreak/>
        <w:t>TOČKA 7: Suglasnost na promjenu poslovne banke</w:t>
      </w:r>
    </w:p>
    <w:p w14:paraId="04CD3C6A" w14:textId="4E8485E1" w:rsidR="008A6C3C" w:rsidRDefault="008A6C3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Predsjednik otvara 7</w:t>
      </w:r>
      <w:r w:rsidR="00BB0E7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točku dnevnog reda i daje riječ načelniku. </w:t>
      </w:r>
    </w:p>
    <w:p w14:paraId="19894C38" w14:textId="0D108926" w:rsidR="008A6C3C" w:rsidRDefault="008A6C3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navodi da je riječ o prelasku na Hrvatsku poštansku banku, što za Općinu znači da će zadržati u Općini na puno radno vrijeme poštu, koja će postati i poslovnica banke, povećat će se kvaliteta usluge. </w:t>
      </w:r>
    </w:p>
    <w:p w14:paraId="4E6A3226" w14:textId="6BCEB5B3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Matasović pita postoje li kakvi penali od Slatinske banke zbog zatvaranja računa. Načelnik odgovara da će sigurno biti naknada za zatvaranje računa. </w:t>
      </w:r>
    </w:p>
    <w:p w14:paraId="741D97D3" w14:textId="511B57DC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Antolović pita postoje li jasni uvjeti. Načelnik odgovara da će jasne uvjete dostaviti prije potpisivanja ugovora. Da je ova suglasnost da bi vidio hoće li nastaviti pregovore s HPB i da upozna Vijećnike s tim. </w:t>
      </w:r>
    </w:p>
    <w:p w14:paraId="68FB5536" w14:textId="77777777" w:rsidR="00BB0E7A" w:rsidRPr="00304020" w:rsidRDefault="00BB0E7A" w:rsidP="00BB0E7A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2106687E" w14:textId="38529AFB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Suglasnost na promjenu poslovne banke je javnim glasovanjem jednoglasno usvojena sa 11 glasova ZA. </w:t>
      </w:r>
    </w:p>
    <w:p w14:paraId="54104F19" w14:textId="10B7499A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628F526A" w14:textId="350BF583" w:rsidR="00BB0E7A" w:rsidRDefault="00BB0E7A" w:rsidP="0074218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BB0E7A">
        <w:rPr>
          <w:rFonts w:eastAsiaTheme="minorHAnsi"/>
          <w:b/>
          <w:bCs/>
          <w:lang w:eastAsia="en-US"/>
        </w:rPr>
        <w:t>TOČKA 8: Razno</w:t>
      </w:r>
    </w:p>
    <w:p w14:paraId="26D66DD2" w14:textId="4D10F2B0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8. točku dnevnog reda i daje riječ načelniku. </w:t>
      </w:r>
    </w:p>
    <w:p w14:paraId="6E731BC4" w14:textId="77777777" w:rsidR="00BB0E7A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Načelnik upoznaje Vijećnike s radovima koji se odvijaju u Općini -  izgradnja ceste u ulici </w:t>
      </w:r>
      <w:proofErr w:type="spellStart"/>
      <w:r>
        <w:rPr>
          <w:rFonts w:eastAsiaTheme="minorHAnsi"/>
          <w:lang w:eastAsia="en-US"/>
        </w:rPr>
        <w:t>Gorjanci</w:t>
      </w:r>
      <w:proofErr w:type="spellEnd"/>
      <w:r>
        <w:rPr>
          <w:rFonts w:eastAsiaTheme="minorHAnsi"/>
          <w:lang w:eastAsia="en-US"/>
        </w:rPr>
        <w:t xml:space="preserve">, kreće 2. faza rekonstrukcije Društvenog doma u Velikoj Kopanica, završena je 1. faza javne rasvjete u ulici </w:t>
      </w:r>
      <w:proofErr w:type="spellStart"/>
      <w:r>
        <w:rPr>
          <w:rFonts w:eastAsiaTheme="minorHAnsi"/>
          <w:lang w:eastAsia="en-US"/>
        </w:rPr>
        <w:t>Gorjanci</w:t>
      </w:r>
      <w:proofErr w:type="spellEnd"/>
      <w:r>
        <w:rPr>
          <w:rFonts w:eastAsiaTheme="minorHAnsi"/>
          <w:lang w:eastAsia="en-US"/>
        </w:rPr>
        <w:t xml:space="preserve">, rade se radovi na projektu šumskih putova. </w:t>
      </w:r>
    </w:p>
    <w:p w14:paraId="0A39CDE0" w14:textId="77777777" w:rsidR="000B6FD7" w:rsidRDefault="00BB0E7A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Navodi da je za projekt šumskih puteva dobiven predujam od 2.500.000,00 kn, međutim da je </w:t>
      </w:r>
      <w:r w:rsidR="000B6FD7">
        <w:rPr>
          <w:rFonts w:eastAsiaTheme="minorHAnsi"/>
          <w:lang w:eastAsia="en-US"/>
        </w:rPr>
        <w:t xml:space="preserve">će biti potrebno još toliko novca da bi se projekt platio do kraja, a onda da se traži povrat sredstava. Razgovarao je s HPB o kratkoročnom kreditu da se završi taj projekt, trenutno ima novca u općinskom proračunu, ali možda će do kraja godine biti potreban taj kratkoročni kredit. </w:t>
      </w:r>
    </w:p>
    <w:p w14:paraId="1E3B1DA3" w14:textId="27874CF1" w:rsidR="00BB0E7A" w:rsidRPr="00BB0E7A" w:rsidRDefault="000B6FD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Navodi da sljedeći tjedan ima sastanak s gđom. </w:t>
      </w:r>
      <w:proofErr w:type="spellStart"/>
      <w:r>
        <w:rPr>
          <w:rFonts w:eastAsiaTheme="minorHAnsi"/>
          <w:lang w:eastAsia="en-US"/>
        </w:rPr>
        <w:t>Mičević</w:t>
      </w:r>
      <w:proofErr w:type="spellEnd"/>
      <w:r>
        <w:rPr>
          <w:rFonts w:eastAsiaTheme="minorHAnsi"/>
          <w:lang w:eastAsia="en-US"/>
        </w:rPr>
        <w:t xml:space="preserve"> sastanak oko raspisivanja natječaja za zakup poljoprivrednog zemljišta. </w:t>
      </w:r>
    </w:p>
    <w:p w14:paraId="02643367" w14:textId="4EF52128" w:rsidR="000D0EFE" w:rsidRDefault="000B6FD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Matasović pita je li riješen prostor za dječji vrtić u Općini. Načelnik odgovara da još nije. Prvo je bilo rečeno da može biti zgrada u kojoj je sada igraonica, međutim ne može zato što je to stambeno-poslovna zgrada. </w:t>
      </w:r>
    </w:p>
    <w:p w14:paraId="29914DCC" w14:textId="26F52632" w:rsidR="000B6FD7" w:rsidRDefault="000B6FD7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Vijećnik Šokčević navodi da je u razmatranju i stara škola u Velikoj Kopanici, samo ne zna u kojem je ona stanju. </w:t>
      </w:r>
    </w:p>
    <w:p w14:paraId="52E03A4E" w14:textId="77777777" w:rsidR="00E33162" w:rsidRDefault="00E33162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45A5A271" w14:textId="60B434E4" w:rsidR="00347DAC" w:rsidRDefault="00347DAC" w:rsidP="0074218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Kako nema nikakvih danjih pitanja i komentara, Predsjednik zatvara sjednicu u 20:</w:t>
      </w:r>
      <w:r w:rsidR="00E33162">
        <w:rPr>
          <w:rFonts w:eastAsiaTheme="minorHAnsi"/>
          <w:lang w:eastAsia="en-US"/>
        </w:rPr>
        <w:t xml:space="preserve">55 </w:t>
      </w:r>
      <w:r>
        <w:rPr>
          <w:rFonts w:eastAsiaTheme="minorHAnsi"/>
          <w:lang w:eastAsia="en-US"/>
        </w:rPr>
        <w:t>h.</w:t>
      </w:r>
    </w:p>
    <w:p w14:paraId="18AAB432" w14:textId="77777777" w:rsidR="008F4777" w:rsidRPr="00304020" w:rsidRDefault="008F4777" w:rsidP="00742189">
      <w:pPr>
        <w:spacing w:line="276" w:lineRule="auto"/>
        <w:jc w:val="both"/>
        <w:rPr>
          <w:rFonts w:eastAsiaTheme="minorHAnsi"/>
          <w:lang w:eastAsia="en-US"/>
        </w:rPr>
      </w:pPr>
    </w:p>
    <w:p w14:paraId="659ED6FC" w14:textId="77777777" w:rsidR="00742189" w:rsidRPr="00742189" w:rsidRDefault="00742189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4D7FCACD" w14:textId="7A7EB06E" w:rsidR="000D0109" w:rsidRPr="000D0109" w:rsidRDefault="000D0109" w:rsidP="004B406C">
      <w:pPr>
        <w:spacing w:line="276" w:lineRule="auto"/>
        <w:jc w:val="both"/>
        <w:rPr>
          <w:bCs/>
        </w:rPr>
      </w:pPr>
    </w:p>
    <w:p w14:paraId="6395E435" w14:textId="33A4644B" w:rsidR="00B6797B" w:rsidRPr="00954F62" w:rsidRDefault="00B6797B" w:rsidP="00B6797B">
      <w:pPr>
        <w:spacing w:line="276" w:lineRule="auto"/>
        <w:jc w:val="both"/>
        <w:rPr>
          <w:rFonts w:eastAsiaTheme="minorHAnsi"/>
          <w:lang w:eastAsia="en-US"/>
        </w:rPr>
      </w:pPr>
      <w:r w:rsidRPr="00954F62">
        <w:rPr>
          <w:rFonts w:eastAsiaTheme="minorHAnsi"/>
          <w:lang w:eastAsia="en-US"/>
        </w:rPr>
        <w:t xml:space="preserve">       Zapisniča</w:t>
      </w:r>
      <w:r w:rsidR="00B8790C">
        <w:rPr>
          <w:rFonts w:eastAsiaTheme="minorHAnsi"/>
          <w:lang w:eastAsia="en-US"/>
        </w:rPr>
        <w:t>r</w:t>
      </w:r>
      <w:r w:rsidR="00347DAC">
        <w:rPr>
          <w:rFonts w:eastAsiaTheme="minorHAnsi"/>
          <w:lang w:eastAsia="en-US"/>
        </w:rPr>
        <w:t>ka</w:t>
      </w:r>
      <w:r w:rsidRPr="00954F62">
        <w:rPr>
          <w:rFonts w:eastAsiaTheme="minorHAnsi"/>
          <w:lang w:eastAsia="en-US"/>
        </w:rPr>
        <w:t xml:space="preserve">            </w:t>
      </w:r>
      <w:r w:rsidRPr="00954F62">
        <w:rPr>
          <w:rFonts w:eastAsiaTheme="minorHAnsi"/>
          <w:lang w:eastAsia="en-US"/>
        </w:rPr>
        <w:tab/>
      </w:r>
      <w:r w:rsidRPr="00954F62">
        <w:rPr>
          <w:rFonts w:eastAsiaTheme="minorHAnsi"/>
          <w:lang w:eastAsia="en-US"/>
        </w:rPr>
        <w:tab/>
        <w:t xml:space="preserve">                                 Predsjednik Općinskog vijeća </w:t>
      </w:r>
    </w:p>
    <w:p w14:paraId="3CA16B57" w14:textId="37DB7E9A" w:rsidR="009D02D4" w:rsidRDefault="00B8790C" w:rsidP="00B8790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Theme="minorHAnsi"/>
          <w:b/>
          <w:lang w:eastAsia="en-US"/>
        </w:rPr>
        <w:t xml:space="preserve"> </w:t>
      </w:r>
      <w:r w:rsidR="00347DAC">
        <w:rPr>
          <w:rFonts w:eastAsiaTheme="minorHAnsi"/>
          <w:b/>
          <w:lang w:eastAsia="en-US"/>
        </w:rPr>
        <w:t xml:space="preserve">Marija Lolić, </w:t>
      </w:r>
      <w:proofErr w:type="spellStart"/>
      <w:r w:rsidR="00347DAC">
        <w:rPr>
          <w:rFonts w:eastAsiaTheme="minorHAnsi"/>
          <w:b/>
          <w:lang w:eastAsia="en-US"/>
        </w:rPr>
        <w:t>mag.soc</w:t>
      </w:r>
      <w:proofErr w:type="spellEnd"/>
      <w:r w:rsidR="00347DAC">
        <w:rPr>
          <w:rFonts w:eastAsiaTheme="minorHAnsi"/>
          <w:b/>
          <w:lang w:eastAsia="en-US"/>
        </w:rPr>
        <w:t>.</w:t>
      </w:r>
      <w:r w:rsidR="00B6797B" w:rsidRPr="00954F62">
        <w:rPr>
          <w:rFonts w:eastAsiaTheme="minorHAnsi"/>
          <w:b/>
          <w:lang w:eastAsia="en-US"/>
        </w:rPr>
        <w:tab/>
        <w:t xml:space="preserve">                       </w:t>
      </w:r>
      <w:r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       </w:t>
      </w:r>
      <w:r w:rsidR="00B6797B" w:rsidRPr="00954F62">
        <w:rPr>
          <w:rFonts w:eastAsia="Calibri"/>
          <w:b/>
          <w:lang w:eastAsia="sr-Cyrl-RS"/>
        </w:rPr>
        <w:t xml:space="preserve">Tomislav Jagić, </w:t>
      </w:r>
      <w:proofErr w:type="spellStart"/>
      <w:r w:rsidR="00B6797B" w:rsidRPr="00954F62">
        <w:rPr>
          <w:rFonts w:eastAsia="Calibri"/>
          <w:b/>
          <w:lang w:eastAsia="sr-Cyrl-RS"/>
        </w:rPr>
        <w:t>mag.ing.silv</w:t>
      </w:r>
      <w:proofErr w:type="spellEnd"/>
      <w:r w:rsidR="00B6797B" w:rsidRPr="00954F62">
        <w:rPr>
          <w:rFonts w:eastAsia="Calibri"/>
          <w:b/>
          <w:lang w:eastAsia="sr-Cyrl-RS"/>
        </w:rPr>
        <w:t>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16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15975"/>
    <w:rsid w:val="00030CD6"/>
    <w:rsid w:val="00047510"/>
    <w:rsid w:val="000637B0"/>
    <w:rsid w:val="00063AA7"/>
    <w:rsid w:val="0006587B"/>
    <w:rsid w:val="00071D8D"/>
    <w:rsid w:val="00082820"/>
    <w:rsid w:val="000A53D0"/>
    <w:rsid w:val="000B0CFA"/>
    <w:rsid w:val="000B6FD7"/>
    <w:rsid w:val="000D0109"/>
    <w:rsid w:val="000D0EFE"/>
    <w:rsid w:val="000D3A43"/>
    <w:rsid w:val="000F2532"/>
    <w:rsid w:val="000F54F0"/>
    <w:rsid w:val="000F7703"/>
    <w:rsid w:val="001175E0"/>
    <w:rsid w:val="00120557"/>
    <w:rsid w:val="00145C57"/>
    <w:rsid w:val="00164621"/>
    <w:rsid w:val="001801FE"/>
    <w:rsid w:val="00187AB5"/>
    <w:rsid w:val="001904B2"/>
    <w:rsid w:val="001B7208"/>
    <w:rsid w:val="001C095E"/>
    <w:rsid w:val="001C15BD"/>
    <w:rsid w:val="001C61B0"/>
    <w:rsid w:val="001C6470"/>
    <w:rsid w:val="001D191E"/>
    <w:rsid w:val="001D1FF5"/>
    <w:rsid w:val="001E27B3"/>
    <w:rsid w:val="001E31AD"/>
    <w:rsid w:val="001E5A91"/>
    <w:rsid w:val="002058CB"/>
    <w:rsid w:val="002143E8"/>
    <w:rsid w:val="00214DAB"/>
    <w:rsid w:val="00214E18"/>
    <w:rsid w:val="002220B0"/>
    <w:rsid w:val="00224058"/>
    <w:rsid w:val="002353F9"/>
    <w:rsid w:val="0024059B"/>
    <w:rsid w:val="00257303"/>
    <w:rsid w:val="00257DFE"/>
    <w:rsid w:val="00275F31"/>
    <w:rsid w:val="00277256"/>
    <w:rsid w:val="002834DC"/>
    <w:rsid w:val="002A1626"/>
    <w:rsid w:val="002A27E2"/>
    <w:rsid w:val="002A3098"/>
    <w:rsid w:val="002B29DC"/>
    <w:rsid w:val="002C0453"/>
    <w:rsid w:val="00306E3F"/>
    <w:rsid w:val="0031125C"/>
    <w:rsid w:val="00317663"/>
    <w:rsid w:val="003240A8"/>
    <w:rsid w:val="003414F7"/>
    <w:rsid w:val="00347DAC"/>
    <w:rsid w:val="003564A0"/>
    <w:rsid w:val="003606EF"/>
    <w:rsid w:val="003608A1"/>
    <w:rsid w:val="003701A6"/>
    <w:rsid w:val="00372BC6"/>
    <w:rsid w:val="00373D3D"/>
    <w:rsid w:val="003944D3"/>
    <w:rsid w:val="003A681E"/>
    <w:rsid w:val="003A696C"/>
    <w:rsid w:val="004276A7"/>
    <w:rsid w:val="004416AA"/>
    <w:rsid w:val="004430BD"/>
    <w:rsid w:val="00465F12"/>
    <w:rsid w:val="00477EE6"/>
    <w:rsid w:val="004B406C"/>
    <w:rsid w:val="004B643E"/>
    <w:rsid w:val="004D5722"/>
    <w:rsid w:val="004D5E92"/>
    <w:rsid w:val="004E706F"/>
    <w:rsid w:val="004F6CE3"/>
    <w:rsid w:val="00555A90"/>
    <w:rsid w:val="0056648D"/>
    <w:rsid w:val="005717DB"/>
    <w:rsid w:val="00572DD6"/>
    <w:rsid w:val="00592A16"/>
    <w:rsid w:val="00593057"/>
    <w:rsid w:val="00594CFD"/>
    <w:rsid w:val="005A1E70"/>
    <w:rsid w:val="005A2A48"/>
    <w:rsid w:val="005C1E82"/>
    <w:rsid w:val="005D1BE9"/>
    <w:rsid w:val="005E70F9"/>
    <w:rsid w:val="006001DB"/>
    <w:rsid w:val="00614DAE"/>
    <w:rsid w:val="00622B96"/>
    <w:rsid w:val="006469A2"/>
    <w:rsid w:val="00656467"/>
    <w:rsid w:val="00660E0B"/>
    <w:rsid w:val="006877F1"/>
    <w:rsid w:val="00697E74"/>
    <w:rsid w:val="006A6772"/>
    <w:rsid w:val="006A6B59"/>
    <w:rsid w:val="006B01C1"/>
    <w:rsid w:val="006B05BC"/>
    <w:rsid w:val="006C4658"/>
    <w:rsid w:val="006D134D"/>
    <w:rsid w:val="006F1E4B"/>
    <w:rsid w:val="00701552"/>
    <w:rsid w:val="007152CB"/>
    <w:rsid w:val="00737602"/>
    <w:rsid w:val="00737BEC"/>
    <w:rsid w:val="00737E04"/>
    <w:rsid w:val="00742189"/>
    <w:rsid w:val="00742D3F"/>
    <w:rsid w:val="007453ED"/>
    <w:rsid w:val="00761A6A"/>
    <w:rsid w:val="00774EF0"/>
    <w:rsid w:val="007754BB"/>
    <w:rsid w:val="00786F6F"/>
    <w:rsid w:val="00813499"/>
    <w:rsid w:val="00813E3E"/>
    <w:rsid w:val="00817442"/>
    <w:rsid w:val="00835EBD"/>
    <w:rsid w:val="008433AD"/>
    <w:rsid w:val="00850787"/>
    <w:rsid w:val="00863FA0"/>
    <w:rsid w:val="00865587"/>
    <w:rsid w:val="00870EA9"/>
    <w:rsid w:val="00877C94"/>
    <w:rsid w:val="008858EB"/>
    <w:rsid w:val="00890F26"/>
    <w:rsid w:val="008A203D"/>
    <w:rsid w:val="008A6C3C"/>
    <w:rsid w:val="008C6678"/>
    <w:rsid w:val="008D2147"/>
    <w:rsid w:val="008D7676"/>
    <w:rsid w:val="008E1242"/>
    <w:rsid w:val="008E7854"/>
    <w:rsid w:val="008F3C8E"/>
    <w:rsid w:val="008F3DCB"/>
    <w:rsid w:val="008F4777"/>
    <w:rsid w:val="00931783"/>
    <w:rsid w:val="00940B73"/>
    <w:rsid w:val="0094187B"/>
    <w:rsid w:val="009425DB"/>
    <w:rsid w:val="00970AB9"/>
    <w:rsid w:val="009767C4"/>
    <w:rsid w:val="00981306"/>
    <w:rsid w:val="00982180"/>
    <w:rsid w:val="00984C87"/>
    <w:rsid w:val="009A0932"/>
    <w:rsid w:val="009B0A19"/>
    <w:rsid w:val="009B1BDD"/>
    <w:rsid w:val="009B3D7A"/>
    <w:rsid w:val="009B6325"/>
    <w:rsid w:val="009D02D4"/>
    <w:rsid w:val="009D2DF6"/>
    <w:rsid w:val="009D4981"/>
    <w:rsid w:val="009E383F"/>
    <w:rsid w:val="00A103ED"/>
    <w:rsid w:val="00A135EE"/>
    <w:rsid w:val="00A60834"/>
    <w:rsid w:val="00A73676"/>
    <w:rsid w:val="00A8641E"/>
    <w:rsid w:val="00A9710A"/>
    <w:rsid w:val="00AB2CB8"/>
    <w:rsid w:val="00AE2254"/>
    <w:rsid w:val="00AF40ED"/>
    <w:rsid w:val="00B0249E"/>
    <w:rsid w:val="00B054C6"/>
    <w:rsid w:val="00B146EF"/>
    <w:rsid w:val="00B203BF"/>
    <w:rsid w:val="00B36C69"/>
    <w:rsid w:val="00B36C6F"/>
    <w:rsid w:val="00B55D2F"/>
    <w:rsid w:val="00B61E7E"/>
    <w:rsid w:val="00B63DE1"/>
    <w:rsid w:val="00B6797B"/>
    <w:rsid w:val="00B855E2"/>
    <w:rsid w:val="00B8790C"/>
    <w:rsid w:val="00BA74B6"/>
    <w:rsid w:val="00BB0E7A"/>
    <w:rsid w:val="00BB5071"/>
    <w:rsid w:val="00BC2681"/>
    <w:rsid w:val="00BD15F3"/>
    <w:rsid w:val="00BD31B0"/>
    <w:rsid w:val="00BE18EF"/>
    <w:rsid w:val="00BE5B54"/>
    <w:rsid w:val="00BF4C00"/>
    <w:rsid w:val="00BF74EB"/>
    <w:rsid w:val="00C02034"/>
    <w:rsid w:val="00C33121"/>
    <w:rsid w:val="00C45DE8"/>
    <w:rsid w:val="00C47929"/>
    <w:rsid w:val="00C503C0"/>
    <w:rsid w:val="00C54123"/>
    <w:rsid w:val="00C76D59"/>
    <w:rsid w:val="00C776EC"/>
    <w:rsid w:val="00C9381A"/>
    <w:rsid w:val="00C976FF"/>
    <w:rsid w:val="00CA1DA9"/>
    <w:rsid w:val="00CB09D3"/>
    <w:rsid w:val="00CC061F"/>
    <w:rsid w:val="00CD00D0"/>
    <w:rsid w:val="00CF1829"/>
    <w:rsid w:val="00CF4342"/>
    <w:rsid w:val="00CF5F9A"/>
    <w:rsid w:val="00D12996"/>
    <w:rsid w:val="00D43D81"/>
    <w:rsid w:val="00D52B8B"/>
    <w:rsid w:val="00D92375"/>
    <w:rsid w:val="00DB04B8"/>
    <w:rsid w:val="00DC78FF"/>
    <w:rsid w:val="00DE1569"/>
    <w:rsid w:val="00E006C2"/>
    <w:rsid w:val="00E02648"/>
    <w:rsid w:val="00E065F6"/>
    <w:rsid w:val="00E20A50"/>
    <w:rsid w:val="00E31C43"/>
    <w:rsid w:val="00E33162"/>
    <w:rsid w:val="00E52732"/>
    <w:rsid w:val="00E63354"/>
    <w:rsid w:val="00E853E4"/>
    <w:rsid w:val="00E85BBE"/>
    <w:rsid w:val="00E9110B"/>
    <w:rsid w:val="00EA1698"/>
    <w:rsid w:val="00EA55DD"/>
    <w:rsid w:val="00EB18ED"/>
    <w:rsid w:val="00ED2C04"/>
    <w:rsid w:val="00EF3509"/>
    <w:rsid w:val="00F118C5"/>
    <w:rsid w:val="00F17BD4"/>
    <w:rsid w:val="00F3150D"/>
    <w:rsid w:val="00F43724"/>
    <w:rsid w:val="00F52C39"/>
    <w:rsid w:val="00F666E6"/>
    <w:rsid w:val="00F7480F"/>
    <w:rsid w:val="00F9078B"/>
    <w:rsid w:val="00F951FF"/>
    <w:rsid w:val="00FA49E1"/>
    <w:rsid w:val="00FB1DA0"/>
    <w:rsid w:val="00FB275E"/>
    <w:rsid w:val="00FB6DBE"/>
    <w:rsid w:val="00FE1F8B"/>
    <w:rsid w:val="00FE3268"/>
    <w:rsid w:val="00FF4EE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ijeloteksta2Char">
    <w:name w:val="Tijelo teksta 2 Char"/>
    <w:basedOn w:val="Zadanifontodlomka"/>
    <w:link w:val="Tijeloteksta2"/>
    <w:locked/>
    <w:rsid w:val="00A103ED"/>
    <w:rPr>
      <w:lang w:eastAsia="hr-HR"/>
    </w:rPr>
  </w:style>
  <w:style w:type="paragraph" w:styleId="Tijeloteksta2">
    <w:name w:val="Body Text 2"/>
    <w:basedOn w:val="Normal"/>
    <w:link w:val="Tijeloteksta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Zadanifontodlomka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B61E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 Kopanica</cp:lastModifiedBy>
  <cp:revision>5</cp:revision>
  <cp:lastPrinted>2021-06-04T09:19:00Z</cp:lastPrinted>
  <dcterms:created xsi:type="dcterms:W3CDTF">2021-10-23T09:46:00Z</dcterms:created>
  <dcterms:modified xsi:type="dcterms:W3CDTF">2021-10-25T12:44:00Z</dcterms:modified>
</cp:coreProperties>
</file>