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5D3B6" w14:textId="77777777" w:rsidR="00A103ED" w:rsidRPr="00622B96" w:rsidRDefault="00A103ED" w:rsidP="00A103ED">
      <w:pPr>
        <w:spacing w:line="360" w:lineRule="auto"/>
      </w:pPr>
      <w:r w:rsidRPr="00622B96">
        <w:t xml:space="preserve">                 </w:t>
      </w:r>
      <w:r w:rsidR="00984C87">
        <w:t xml:space="preserve">    </w:t>
      </w:r>
      <w:r w:rsidRPr="00622B96">
        <w:t xml:space="preserve">    </w:t>
      </w:r>
      <w:r w:rsidRPr="00622B96">
        <w:rPr>
          <w:noProof/>
        </w:rPr>
        <w:drawing>
          <wp:inline distT="0" distB="0" distL="0" distR="0" wp14:anchorId="179FCDD6" wp14:editId="68A84D6D">
            <wp:extent cx="643890" cy="803275"/>
            <wp:effectExtent l="0" t="0" r="381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3890" cy="803275"/>
                    </a:xfrm>
                    <a:prstGeom prst="rect">
                      <a:avLst/>
                    </a:prstGeom>
                    <a:noFill/>
                    <a:ln>
                      <a:noFill/>
                    </a:ln>
                  </pic:spPr>
                </pic:pic>
              </a:graphicData>
            </a:graphic>
          </wp:inline>
        </w:drawing>
      </w:r>
      <w:r w:rsidRPr="00622B96">
        <w:t xml:space="preserve">  </w:t>
      </w:r>
    </w:p>
    <w:p w14:paraId="4667B473" w14:textId="77777777" w:rsidR="00A103ED" w:rsidRPr="00622B96" w:rsidRDefault="00A103ED" w:rsidP="00A103ED">
      <w:pPr>
        <w:rPr>
          <w:b/>
        </w:rPr>
      </w:pPr>
      <w:r w:rsidRPr="00622B96">
        <w:t xml:space="preserve">       </w:t>
      </w:r>
      <w:r w:rsidRPr="00622B96">
        <w:rPr>
          <w:b/>
        </w:rPr>
        <w:t xml:space="preserve">     REPUBLIKA HRVATSKA</w:t>
      </w:r>
    </w:p>
    <w:p w14:paraId="1382769F" w14:textId="77777777" w:rsidR="00A103ED" w:rsidRPr="00622B96" w:rsidRDefault="00A103ED" w:rsidP="00A103ED">
      <w:pPr>
        <w:rPr>
          <w:b/>
        </w:rPr>
      </w:pPr>
      <w:r w:rsidRPr="00622B96">
        <w:rPr>
          <w:noProof/>
        </w:rPr>
        <w:drawing>
          <wp:anchor distT="0" distB="0" distL="114300" distR="114300" simplePos="0" relativeHeight="251659264" behindDoc="1" locked="0" layoutInCell="1" allowOverlap="1" wp14:anchorId="1BAF41C4" wp14:editId="2D7AB6A6">
            <wp:simplePos x="0" y="0"/>
            <wp:positionH relativeFrom="column">
              <wp:posOffset>0</wp:posOffset>
            </wp:positionH>
            <wp:positionV relativeFrom="paragraph">
              <wp:posOffset>170180</wp:posOffset>
            </wp:positionV>
            <wp:extent cx="311150" cy="400050"/>
            <wp:effectExtent l="0" t="0" r="0" b="0"/>
            <wp:wrapNone/>
            <wp:docPr id="2" name="Slika 2" descr="[Velika Kopa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lika Kopanica]"/>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11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B96">
        <w:rPr>
          <w:b/>
        </w:rPr>
        <w:t xml:space="preserve"> BRODSKO – POSAVSKA ŽUPANIJA</w:t>
      </w:r>
    </w:p>
    <w:p w14:paraId="0F0D793F" w14:textId="77777777" w:rsidR="00A103ED" w:rsidRPr="00622B96" w:rsidRDefault="00A103ED" w:rsidP="00A103ED">
      <w:pPr>
        <w:rPr>
          <w:b/>
        </w:rPr>
      </w:pPr>
      <w:r w:rsidRPr="00622B96">
        <w:rPr>
          <w:b/>
        </w:rPr>
        <w:t xml:space="preserve">         OPĆINA VELIKA KOPANICA</w:t>
      </w:r>
    </w:p>
    <w:p w14:paraId="12F1244E" w14:textId="77777777" w:rsidR="00A103ED" w:rsidRPr="00622B96" w:rsidRDefault="00A103ED" w:rsidP="00A103ED">
      <w:pPr>
        <w:spacing w:line="360" w:lineRule="auto"/>
        <w:rPr>
          <w:b/>
        </w:rPr>
      </w:pPr>
      <w:r w:rsidRPr="00622B96">
        <w:rPr>
          <w:b/>
        </w:rPr>
        <w:t xml:space="preserve">              </w:t>
      </w:r>
      <w:r w:rsidR="00984C87">
        <w:rPr>
          <w:b/>
        </w:rPr>
        <w:t xml:space="preserve">  </w:t>
      </w:r>
      <w:r w:rsidRPr="00622B96">
        <w:rPr>
          <w:b/>
        </w:rPr>
        <w:t xml:space="preserve">  Općinsko vijeće</w:t>
      </w:r>
    </w:p>
    <w:p w14:paraId="1A029CB9" w14:textId="69462F74" w:rsidR="00015975" w:rsidRPr="00015975" w:rsidRDefault="00015975" w:rsidP="00015975">
      <w:r w:rsidRPr="00015975">
        <w:t>KLASA: 021-05/21-01/0</w:t>
      </w:r>
      <w:r w:rsidR="003369A3">
        <w:t>8</w:t>
      </w:r>
    </w:p>
    <w:p w14:paraId="714318E8" w14:textId="7C19C0B7" w:rsidR="00015975" w:rsidRPr="00015975" w:rsidRDefault="00015975" w:rsidP="00015975">
      <w:r w:rsidRPr="00015975">
        <w:t>URBROJ: 2178/12-03-21-0</w:t>
      </w:r>
      <w:r w:rsidR="003369A3">
        <w:t>2</w:t>
      </w:r>
    </w:p>
    <w:p w14:paraId="361F62DC" w14:textId="7A859E26" w:rsidR="00015975" w:rsidRPr="00015975" w:rsidRDefault="00015975" w:rsidP="00015975">
      <w:r w:rsidRPr="00015975">
        <w:t xml:space="preserve">Velika Kopanica, </w:t>
      </w:r>
      <w:r w:rsidR="003369A3">
        <w:t xml:space="preserve">14. prosinca </w:t>
      </w:r>
      <w:r w:rsidRPr="00015975">
        <w:t>2021. godine.</w:t>
      </w:r>
    </w:p>
    <w:p w14:paraId="19B8E472" w14:textId="77777777" w:rsidR="00A103ED" w:rsidRPr="00622B96" w:rsidRDefault="00A103ED" w:rsidP="00A103ED">
      <w:pPr>
        <w:spacing w:after="200" w:line="276" w:lineRule="auto"/>
        <w:rPr>
          <w:rFonts w:eastAsiaTheme="minorHAnsi"/>
          <w:lang w:eastAsia="en-US"/>
        </w:rPr>
      </w:pPr>
    </w:p>
    <w:p w14:paraId="27155773" w14:textId="06368AE0" w:rsidR="00BB5071" w:rsidRDefault="00A103ED" w:rsidP="004B406C">
      <w:pPr>
        <w:spacing w:line="276" w:lineRule="auto"/>
        <w:jc w:val="center"/>
        <w:rPr>
          <w:rFonts w:eastAsiaTheme="minorHAnsi"/>
          <w:b/>
          <w:lang w:eastAsia="en-US"/>
        </w:rPr>
      </w:pPr>
      <w:r w:rsidRPr="00622B96">
        <w:rPr>
          <w:rFonts w:eastAsiaTheme="minorHAnsi"/>
          <w:b/>
          <w:lang w:eastAsia="en-US"/>
        </w:rPr>
        <w:t>Z</w:t>
      </w:r>
      <w:r w:rsidR="00BB5071">
        <w:rPr>
          <w:rFonts w:eastAsiaTheme="minorHAnsi"/>
          <w:b/>
          <w:lang w:eastAsia="en-US"/>
        </w:rPr>
        <w:t xml:space="preserve"> </w:t>
      </w:r>
      <w:r w:rsidRPr="00622B96">
        <w:rPr>
          <w:rFonts w:eastAsiaTheme="minorHAnsi"/>
          <w:b/>
          <w:lang w:eastAsia="en-US"/>
        </w:rPr>
        <w:t>A</w:t>
      </w:r>
      <w:r w:rsidR="00BB5071">
        <w:rPr>
          <w:rFonts w:eastAsiaTheme="minorHAnsi"/>
          <w:b/>
          <w:lang w:eastAsia="en-US"/>
        </w:rPr>
        <w:t xml:space="preserve"> </w:t>
      </w:r>
      <w:r w:rsidRPr="00622B96">
        <w:rPr>
          <w:rFonts w:eastAsiaTheme="minorHAnsi"/>
          <w:b/>
          <w:lang w:eastAsia="en-US"/>
        </w:rPr>
        <w:t>P</w:t>
      </w:r>
      <w:r w:rsidR="00BB5071">
        <w:rPr>
          <w:rFonts w:eastAsiaTheme="minorHAnsi"/>
          <w:b/>
          <w:lang w:eastAsia="en-US"/>
        </w:rPr>
        <w:t xml:space="preserve"> </w:t>
      </w:r>
      <w:r w:rsidRPr="00622B96">
        <w:rPr>
          <w:rFonts w:eastAsiaTheme="minorHAnsi"/>
          <w:b/>
          <w:lang w:eastAsia="en-US"/>
        </w:rPr>
        <w:t>I</w:t>
      </w:r>
      <w:r w:rsidR="00BB5071">
        <w:rPr>
          <w:rFonts w:eastAsiaTheme="minorHAnsi"/>
          <w:b/>
          <w:lang w:eastAsia="en-US"/>
        </w:rPr>
        <w:t xml:space="preserve"> </w:t>
      </w:r>
      <w:r w:rsidRPr="00622B96">
        <w:rPr>
          <w:rFonts w:eastAsiaTheme="minorHAnsi"/>
          <w:b/>
          <w:lang w:eastAsia="en-US"/>
        </w:rPr>
        <w:t>S</w:t>
      </w:r>
      <w:r w:rsidR="00BB5071">
        <w:rPr>
          <w:rFonts w:eastAsiaTheme="minorHAnsi"/>
          <w:b/>
          <w:lang w:eastAsia="en-US"/>
        </w:rPr>
        <w:t xml:space="preserve"> </w:t>
      </w:r>
      <w:r w:rsidRPr="00622B96">
        <w:rPr>
          <w:rFonts w:eastAsiaTheme="minorHAnsi"/>
          <w:b/>
          <w:lang w:eastAsia="en-US"/>
        </w:rPr>
        <w:t>N</w:t>
      </w:r>
      <w:r w:rsidR="00BB5071">
        <w:rPr>
          <w:rFonts w:eastAsiaTheme="minorHAnsi"/>
          <w:b/>
          <w:lang w:eastAsia="en-US"/>
        </w:rPr>
        <w:t xml:space="preserve"> </w:t>
      </w:r>
      <w:r w:rsidRPr="00622B96">
        <w:rPr>
          <w:rFonts w:eastAsiaTheme="minorHAnsi"/>
          <w:b/>
          <w:lang w:eastAsia="en-US"/>
        </w:rPr>
        <w:t>I</w:t>
      </w:r>
      <w:r w:rsidR="00BB5071">
        <w:rPr>
          <w:rFonts w:eastAsiaTheme="minorHAnsi"/>
          <w:b/>
          <w:lang w:eastAsia="en-US"/>
        </w:rPr>
        <w:t xml:space="preserve"> </w:t>
      </w:r>
      <w:r w:rsidRPr="00622B96">
        <w:rPr>
          <w:rFonts w:eastAsiaTheme="minorHAnsi"/>
          <w:b/>
          <w:lang w:eastAsia="en-US"/>
        </w:rPr>
        <w:t>K</w:t>
      </w:r>
      <w:r w:rsidR="00BB5071">
        <w:rPr>
          <w:rFonts w:eastAsiaTheme="minorHAnsi"/>
          <w:b/>
          <w:lang w:eastAsia="en-US"/>
        </w:rPr>
        <w:t xml:space="preserve"> </w:t>
      </w:r>
      <w:r w:rsidR="00614DAE" w:rsidRPr="00622B96">
        <w:rPr>
          <w:rFonts w:eastAsiaTheme="minorHAnsi"/>
          <w:b/>
          <w:lang w:eastAsia="en-US"/>
        </w:rPr>
        <w:t xml:space="preserve"> </w:t>
      </w:r>
    </w:p>
    <w:p w14:paraId="61A2B09E" w14:textId="73B5C0BE" w:rsidR="00BB5071" w:rsidRDefault="00BB5071" w:rsidP="004B406C">
      <w:pPr>
        <w:spacing w:line="276" w:lineRule="auto"/>
        <w:jc w:val="center"/>
        <w:rPr>
          <w:rFonts w:eastAsiaTheme="minorHAnsi"/>
          <w:b/>
          <w:lang w:eastAsia="en-US"/>
        </w:rPr>
      </w:pPr>
      <w:r>
        <w:rPr>
          <w:rFonts w:eastAsiaTheme="minorHAnsi"/>
          <w:b/>
          <w:lang w:eastAsia="en-US"/>
        </w:rPr>
        <w:t xml:space="preserve">s </w:t>
      </w:r>
      <w:r w:rsidR="003369A3">
        <w:rPr>
          <w:rFonts w:eastAsiaTheme="minorHAnsi"/>
          <w:b/>
          <w:lang w:eastAsia="en-US"/>
        </w:rPr>
        <w:t>6</w:t>
      </w:r>
      <w:r w:rsidR="00A103ED" w:rsidRPr="00622B96">
        <w:rPr>
          <w:rFonts w:eastAsiaTheme="minorHAnsi"/>
          <w:b/>
          <w:lang w:eastAsia="en-US"/>
        </w:rPr>
        <w:t>.</w:t>
      </w:r>
      <w:r w:rsidR="00614DAE" w:rsidRPr="00622B96">
        <w:rPr>
          <w:rFonts w:eastAsiaTheme="minorHAnsi"/>
          <w:b/>
          <w:lang w:eastAsia="en-US"/>
        </w:rPr>
        <w:t xml:space="preserve"> </w:t>
      </w:r>
      <w:r>
        <w:rPr>
          <w:rFonts w:eastAsiaTheme="minorHAnsi"/>
          <w:b/>
          <w:lang w:eastAsia="en-US"/>
        </w:rPr>
        <w:t>sjednice Općinskog vijeća</w:t>
      </w:r>
    </w:p>
    <w:p w14:paraId="5A008C7F" w14:textId="5D2C1171" w:rsidR="00A103ED" w:rsidRDefault="00BB5071" w:rsidP="00BB5071">
      <w:pPr>
        <w:spacing w:line="276" w:lineRule="auto"/>
        <w:jc w:val="center"/>
        <w:rPr>
          <w:rFonts w:eastAsiaTheme="minorHAnsi"/>
          <w:b/>
          <w:lang w:eastAsia="en-US"/>
        </w:rPr>
      </w:pPr>
      <w:r>
        <w:rPr>
          <w:rFonts w:eastAsiaTheme="minorHAnsi"/>
          <w:b/>
          <w:lang w:eastAsia="en-US"/>
        </w:rPr>
        <w:t xml:space="preserve">Općine Velika Kopanica </w:t>
      </w:r>
    </w:p>
    <w:p w14:paraId="7EA61030" w14:textId="77777777" w:rsidR="00BB5071" w:rsidRPr="00622B96" w:rsidRDefault="00BB5071" w:rsidP="00BB5071">
      <w:pPr>
        <w:spacing w:line="276" w:lineRule="auto"/>
        <w:jc w:val="center"/>
        <w:rPr>
          <w:rFonts w:eastAsiaTheme="minorHAnsi"/>
          <w:lang w:eastAsia="en-US"/>
        </w:rPr>
      </w:pPr>
    </w:p>
    <w:p w14:paraId="621ABBE0" w14:textId="47B83D92" w:rsidR="00614DAE" w:rsidRDefault="00A103ED" w:rsidP="004B406C">
      <w:pPr>
        <w:spacing w:line="276" w:lineRule="auto"/>
        <w:jc w:val="both"/>
        <w:rPr>
          <w:rFonts w:eastAsiaTheme="minorHAnsi"/>
          <w:lang w:eastAsia="en-US"/>
        </w:rPr>
      </w:pPr>
      <w:r w:rsidRPr="00622B96">
        <w:rPr>
          <w:rFonts w:eastAsiaTheme="minorHAnsi"/>
          <w:lang w:eastAsia="en-US"/>
        </w:rPr>
        <w:tab/>
      </w:r>
      <w:r w:rsidR="000D0109">
        <w:rPr>
          <w:rFonts w:eastAsiaTheme="minorHAnsi"/>
          <w:lang w:eastAsia="en-US"/>
        </w:rPr>
        <w:t xml:space="preserve">Na </w:t>
      </w:r>
      <w:r w:rsidR="003369A3">
        <w:rPr>
          <w:rFonts w:eastAsiaTheme="minorHAnsi"/>
          <w:lang w:eastAsia="en-US"/>
        </w:rPr>
        <w:t>6.</w:t>
      </w:r>
      <w:r w:rsidR="000D0109">
        <w:rPr>
          <w:rFonts w:eastAsiaTheme="minorHAnsi"/>
          <w:lang w:eastAsia="en-US"/>
        </w:rPr>
        <w:t xml:space="preserve"> sje</w:t>
      </w:r>
      <w:r w:rsidRPr="00622B96">
        <w:rPr>
          <w:rFonts w:eastAsiaTheme="minorHAnsi"/>
          <w:lang w:eastAsia="en-US"/>
        </w:rPr>
        <w:t>dnic</w:t>
      </w:r>
      <w:r w:rsidR="000D0109">
        <w:rPr>
          <w:rFonts w:eastAsiaTheme="minorHAnsi"/>
          <w:lang w:eastAsia="en-US"/>
        </w:rPr>
        <w:t>i</w:t>
      </w:r>
      <w:r w:rsidRPr="00622B96">
        <w:rPr>
          <w:rFonts w:eastAsiaTheme="minorHAnsi"/>
          <w:lang w:eastAsia="en-US"/>
        </w:rPr>
        <w:t xml:space="preserve"> Općinskog vijeća</w:t>
      </w:r>
      <w:r w:rsidR="00614DAE" w:rsidRPr="00622B96">
        <w:rPr>
          <w:rFonts w:eastAsiaTheme="minorHAnsi"/>
          <w:lang w:eastAsia="en-US"/>
        </w:rPr>
        <w:t xml:space="preserve"> Općine Velika Kopanica</w:t>
      </w:r>
      <w:r w:rsidR="000D0109">
        <w:rPr>
          <w:rFonts w:eastAsiaTheme="minorHAnsi"/>
          <w:lang w:eastAsia="en-US"/>
        </w:rPr>
        <w:t>,</w:t>
      </w:r>
      <w:r w:rsidR="00614DAE" w:rsidRPr="00622B96">
        <w:rPr>
          <w:rFonts w:eastAsiaTheme="minorHAnsi"/>
          <w:lang w:eastAsia="en-US"/>
        </w:rPr>
        <w:t xml:space="preserve"> održan</w:t>
      </w:r>
      <w:r w:rsidR="000D0109">
        <w:rPr>
          <w:rFonts w:eastAsiaTheme="minorHAnsi"/>
          <w:lang w:eastAsia="en-US"/>
        </w:rPr>
        <w:t>oj</w:t>
      </w:r>
      <w:r w:rsidR="00614DAE" w:rsidRPr="00622B96">
        <w:rPr>
          <w:rFonts w:eastAsiaTheme="minorHAnsi"/>
          <w:lang w:eastAsia="en-US"/>
        </w:rPr>
        <w:t xml:space="preserve"> je</w:t>
      </w:r>
      <w:r w:rsidRPr="00622B96">
        <w:rPr>
          <w:rFonts w:eastAsiaTheme="minorHAnsi"/>
          <w:lang w:eastAsia="en-US"/>
        </w:rPr>
        <w:t xml:space="preserve"> dana </w:t>
      </w:r>
      <w:r w:rsidR="003369A3">
        <w:rPr>
          <w:rFonts w:eastAsiaTheme="minorHAnsi"/>
          <w:lang w:eastAsia="en-US"/>
        </w:rPr>
        <w:t xml:space="preserve">14. prosinca </w:t>
      </w:r>
      <w:r w:rsidR="00614DAE" w:rsidRPr="00622B96">
        <w:rPr>
          <w:rFonts w:eastAsiaTheme="minorHAnsi"/>
          <w:lang w:eastAsia="en-US"/>
        </w:rPr>
        <w:t>20</w:t>
      </w:r>
      <w:r w:rsidR="00BB5071">
        <w:rPr>
          <w:rFonts w:eastAsiaTheme="minorHAnsi"/>
          <w:lang w:eastAsia="en-US"/>
        </w:rPr>
        <w:t>21</w:t>
      </w:r>
      <w:r w:rsidR="00614DAE" w:rsidRPr="00622B96">
        <w:rPr>
          <w:rFonts w:eastAsiaTheme="minorHAnsi"/>
          <w:lang w:eastAsia="en-US"/>
        </w:rPr>
        <w:t>.g</w:t>
      </w:r>
      <w:r w:rsidRPr="00622B96">
        <w:rPr>
          <w:rFonts w:eastAsiaTheme="minorHAnsi"/>
          <w:lang w:eastAsia="en-US"/>
        </w:rPr>
        <w:t xml:space="preserve"> u Općinskoj vijećnici, Vladi</w:t>
      </w:r>
      <w:r w:rsidR="00614DAE" w:rsidRPr="00622B96">
        <w:rPr>
          <w:rFonts w:eastAsiaTheme="minorHAnsi"/>
          <w:lang w:eastAsia="en-US"/>
        </w:rPr>
        <w:t xml:space="preserve">mira Nazora 1, Velika Kopanica s početkom u </w:t>
      </w:r>
      <w:r w:rsidR="003369A3">
        <w:rPr>
          <w:rFonts w:eastAsiaTheme="minorHAnsi"/>
          <w:lang w:eastAsia="en-US"/>
        </w:rPr>
        <w:t>19</w:t>
      </w:r>
      <w:r w:rsidR="00614DAE" w:rsidRPr="00622B96">
        <w:rPr>
          <w:rFonts w:eastAsiaTheme="minorHAnsi"/>
          <w:lang w:eastAsia="en-US"/>
        </w:rPr>
        <w:t xml:space="preserve"> sati</w:t>
      </w:r>
      <w:r w:rsidR="000D0109">
        <w:rPr>
          <w:rFonts w:eastAsiaTheme="minorHAnsi"/>
          <w:lang w:eastAsia="en-US"/>
        </w:rPr>
        <w:t>,</w:t>
      </w:r>
      <w:r w:rsidR="00120557">
        <w:rPr>
          <w:rFonts w:eastAsiaTheme="minorHAnsi"/>
          <w:lang w:eastAsia="en-US"/>
        </w:rPr>
        <w:t xml:space="preserve"> bilo</w:t>
      </w:r>
      <w:r w:rsidR="000D0109">
        <w:rPr>
          <w:rFonts w:eastAsiaTheme="minorHAnsi"/>
          <w:lang w:eastAsia="en-US"/>
        </w:rPr>
        <w:t xml:space="preserve"> je</w:t>
      </w:r>
      <w:r w:rsidR="00120557">
        <w:rPr>
          <w:rFonts w:eastAsiaTheme="minorHAnsi"/>
          <w:lang w:eastAsia="en-US"/>
        </w:rPr>
        <w:t xml:space="preserve"> prisutno 1</w:t>
      </w:r>
      <w:r w:rsidR="000D0109">
        <w:rPr>
          <w:rFonts w:eastAsiaTheme="minorHAnsi"/>
          <w:lang w:eastAsia="en-US"/>
        </w:rPr>
        <w:t>1</w:t>
      </w:r>
      <w:r w:rsidR="00120557">
        <w:rPr>
          <w:rFonts w:eastAsiaTheme="minorHAnsi"/>
          <w:lang w:eastAsia="en-US"/>
        </w:rPr>
        <w:t xml:space="preserve"> od 13 izabranih Vijećnika Općinskog vijeća Općine Velika Kopanica.</w:t>
      </w:r>
    </w:p>
    <w:p w14:paraId="2999B660" w14:textId="77777777" w:rsidR="00120557" w:rsidRPr="00622B96" w:rsidRDefault="00120557" w:rsidP="004B406C">
      <w:pPr>
        <w:spacing w:line="276" w:lineRule="auto"/>
        <w:jc w:val="both"/>
        <w:rPr>
          <w:rFonts w:eastAsiaTheme="minorHAnsi"/>
          <w:lang w:eastAsia="en-US"/>
        </w:rPr>
      </w:pPr>
    </w:p>
    <w:p w14:paraId="317A3837" w14:textId="5C7AA0E1" w:rsidR="00120557" w:rsidRDefault="00120557" w:rsidP="00120557">
      <w:pPr>
        <w:spacing w:line="276" w:lineRule="auto"/>
        <w:jc w:val="both"/>
        <w:rPr>
          <w:rFonts w:eastAsiaTheme="minorHAnsi"/>
          <w:lang w:eastAsia="en-US"/>
        </w:rPr>
      </w:pPr>
      <w:r w:rsidRPr="00BF0F9D">
        <w:rPr>
          <w:rFonts w:eastAsiaTheme="minorHAnsi"/>
          <w:lang w:eastAsia="en-US"/>
        </w:rPr>
        <w:t xml:space="preserve">Nazočni vijećnici: </w:t>
      </w:r>
      <w:r w:rsidR="003369A3">
        <w:rPr>
          <w:rFonts w:eastAsiaTheme="minorHAnsi"/>
          <w:lang w:eastAsia="en-US"/>
        </w:rPr>
        <w:t>Tomislav Jagić,</w:t>
      </w:r>
      <w:r w:rsidR="00340DA1">
        <w:rPr>
          <w:rFonts w:eastAsiaTheme="minorHAnsi"/>
          <w:lang w:eastAsia="en-US"/>
        </w:rPr>
        <w:t xml:space="preserve"> Ivan Antolović, Marija Jularić Ergotić, Patricija Kurtušić, Robert Matasović, Blaž Šokčević, Miroslav Matić, Maja Crnolatac, Krunoslav Zdunić, Darko Relota, Ana Radičević.</w:t>
      </w:r>
    </w:p>
    <w:p w14:paraId="38CB6E8C" w14:textId="2FC697B8" w:rsidR="00120557" w:rsidRDefault="00120557" w:rsidP="00120557">
      <w:pPr>
        <w:spacing w:line="276" w:lineRule="auto"/>
        <w:jc w:val="both"/>
        <w:rPr>
          <w:rFonts w:eastAsiaTheme="minorHAnsi"/>
          <w:lang w:eastAsia="en-US"/>
        </w:rPr>
      </w:pPr>
      <w:r>
        <w:rPr>
          <w:rFonts w:eastAsiaTheme="minorHAnsi"/>
          <w:lang w:eastAsia="en-US"/>
        </w:rPr>
        <w:t>Odsutni vijećnici:</w:t>
      </w:r>
      <w:r w:rsidR="000D0109">
        <w:rPr>
          <w:rFonts w:eastAsiaTheme="minorHAnsi"/>
          <w:lang w:eastAsia="en-US"/>
        </w:rPr>
        <w:t xml:space="preserve"> </w:t>
      </w:r>
      <w:r w:rsidR="00340DA1">
        <w:rPr>
          <w:rFonts w:eastAsiaTheme="minorHAnsi"/>
          <w:lang w:eastAsia="en-US"/>
        </w:rPr>
        <w:t xml:space="preserve">Terezija Zrakić </w:t>
      </w:r>
      <w:r w:rsidR="004D5E92">
        <w:rPr>
          <w:rFonts w:eastAsiaTheme="minorHAnsi"/>
          <w:lang w:eastAsia="en-US"/>
        </w:rPr>
        <w:t>i Tomislav Matasović</w:t>
      </w:r>
    </w:p>
    <w:p w14:paraId="6F5CBF28" w14:textId="7D97C65F" w:rsidR="00120557" w:rsidRPr="00BF0F9D" w:rsidRDefault="00120557" w:rsidP="00120557">
      <w:pPr>
        <w:spacing w:line="276" w:lineRule="auto"/>
        <w:jc w:val="both"/>
        <w:rPr>
          <w:rFonts w:eastAsiaTheme="minorHAnsi"/>
          <w:lang w:eastAsia="en-US"/>
        </w:rPr>
      </w:pPr>
      <w:r w:rsidRPr="00BF0F9D">
        <w:rPr>
          <w:rFonts w:eastAsiaTheme="minorHAnsi"/>
          <w:lang w:eastAsia="en-US"/>
        </w:rPr>
        <w:t>Ostali prisutni: Ivan Meteš – načelnik</w:t>
      </w:r>
      <w:r>
        <w:rPr>
          <w:rFonts w:eastAsiaTheme="minorHAnsi"/>
          <w:lang w:eastAsia="en-US"/>
        </w:rPr>
        <w:t>,</w:t>
      </w:r>
      <w:r w:rsidR="00340DA1">
        <w:t xml:space="preserve"> Željko Butorac- zapisničar</w:t>
      </w:r>
    </w:p>
    <w:p w14:paraId="1696C7C3" w14:textId="77777777" w:rsidR="00120557" w:rsidRDefault="00120557" w:rsidP="004B406C">
      <w:pPr>
        <w:spacing w:line="276" w:lineRule="auto"/>
        <w:ind w:firstLine="708"/>
        <w:jc w:val="both"/>
        <w:rPr>
          <w:rFonts w:eastAsiaTheme="minorHAnsi"/>
          <w:lang w:eastAsia="en-US"/>
        </w:rPr>
      </w:pPr>
    </w:p>
    <w:p w14:paraId="4D9F6CB1" w14:textId="654F7D10" w:rsidR="000D0109" w:rsidRPr="00DB04B8" w:rsidRDefault="000D0109" w:rsidP="000D0109">
      <w:pPr>
        <w:spacing w:line="276" w:lineRule="auto"/>
        <w:jc w:val="both"/>
      </w:pPr>
      <w:r>
        <w:t xml:space="preserve">Predsjednik Općinskog vijeća Općine Velika Kopanica (u daljnjem tekstu Predsjednik) – Tomislav Jagić otvorio je sjednicu u </w:t>
      </w:r>
      <w:r w:rsidR="00340DA1">
        <w:t>19</w:t>
      </w:r>
      <w:r>
        <w:t xml:space="preserve">:00 h i pozdravio sve prisutne te konstatirao kvorum. </w:t>
      </w:r>
    </w:p>
    <w:p w14:paraId="0CBE2314" w14:textId="77777777" w:rsidR="00EB18ED" w:rsidRDefault="00EB18ED" w:rsidP="004B406C">
      <w:pPr>
        <w:spacing w:line="276" w:lineRule="auto"/>
        <w:jc w:val="both"/>
        <w:rPr>
          <w:rFonts w:eastAsiaTheme="minorHAnsi"/>
          <w:lang w:eastAsia="en-US"/>
        </w:rPr>
      </w:pPr>
    </w:p>
    <w:p w14:paraId="7FC9582A" w14:textId="404A7294" w:rsidR="00015975" w:rsidRDefault="00015975" w:rsidP="00015975">
      <w:pPr>
        <w:jc w:val="center"/>
      </w:pPr>
      <w:r w:rsidRPr="00015975">
        <w:t>DNEVNI RED:</w:t>
      </w:r>
    </w:p>
    <w:p w14:paraId="031A5E6D" w14:textId="77777777" w:rsidR="003761F0" w:rsidRDefault="003761F0" w:rsidP="00015975">
      <w:pPr>
        <w:jc w:val="center"/>
      </w:pPr>
    </w:p>
    <w:p w14:paraId="64167EDC" w14:textId="77777777" w:rsidR="003761F0" w:rsidRPr="00EB5472" w:rsidRDefault="003761F0" w:rsidP="003761F0">
      <w:pPr>
        <w:numPr>
          <w:ilvl w:val="0"/>
          <w:numId w:val="20"/>
        </w:numPr>
        <w:spacing w:line="276" w:lineRule="auto"/>
        <w:jc w:val="both"/>
      </w:pPr>
      <w:r w:rsidRPr="00EB5472">
        <w:t xml:space="preserve">Verifikacija Zapisnika s </w:t>
      </w:r>
      <w:r>
        <w:t xml:space="preserve">5. </w:t>
      </w:r>
      <w:r w:rsidRPr="00EB5472">
        <w:t>sjednice Općinskog vijeća Općine Velika Kopanica;</w:t>
      </w:r>
    </w:p>
    <w:p w14:paraId="4E0D9BF5" w14:textId="77777777" w:rsidR="003761F0" w:rsidRDefault="003761F0" w:rsidP="003761F0">
      <w:pPr>
        <w:numPr>
          <w:ilvl w:val="0"/>
          <w:numId w:val="20"/>
        </w:numPr>
        <w:spacing w:line="276" w:lineRule="auto"/>
        <w:jc w:val="both"/>
      </w:pPr>
      <w:r>
        <w:t>Proračun Općine Velika Kopanica za 2022. godinu s projekcijama za 2023. i 2024. godinu:</w:t>
      </w:r>
    </w:p>
    <w:p w14:paraId="7B24DE44" w14:textId="77777777" w:rsidR="003761F0" w:rsidRDefault="003761F0" w:rsidP="003761F0">
      <w:pPr>
        <w:numPr>
          <w:ilvl w:val="1"/>
          <w:numId w:val="20"/>
        </w:numPr>
        <w:spacing w:line="276" w:lineRule="auto"/>
        <w:jc w:val="both"/>
      </w:pPr>
      <w:r>
        <w:t xml:space="preserve">Prijedlog </w:t>
      </w:r>
      <w:r w:rsidRPr="00EB5472">
        <w:t xml:space="preserve">Proračuna Općine Velika Kopanica za </w:t>
      </w:r>
      <w:r>
        <w:t>2022. godinu s projekcijama za 2023. i 2024. godinu:</w:t>
      </w:r>
    </w:p>
    <w:p w14:paraId="506FD5DB" w14:textId="77777777" w:rsidR="003761F0" w:rsidRDefault="003761F0" w:rsidP="003761F0">
      <w:pPr>
        <w:numPr>
          <w:ilvl w:val="1"/>
          <w:numId w:val="20"/>
        </w:numPr>
        <w:spacing w:line="276" w:lineRule="auto"/>
        <w:jc w:val="both"/>
      </w:pPr>
      <w:r>
        <w:t>Prijedlog Programa građenja komunalne infrastrukture na području Općine Velika Kopanica u 2022. godini,</w:t>
      </w:r>
    </w:p>
    <w:p w14:paraId="6D6C15D6" w14:textId="77777777" w:rsidR="003761F0" w:rsidRDefault="003761F0" w:rsidP="003761F0">
      <w:pPr>
        <w:numPr>
          <w:ilvl w:val="1"/>
          <w:numId w:val="20"/>
        </w:numPr>
        <w:spacing w:line="276" w:lineRule="auto"/>
        <w:jc w:val="both"/>
      </w:pPr>
      <w:r>
        <w:t>Prijedlog Programa održavanja komunalne infrastrukture na području Općine Velika Kopanica u 2022. godini,</w:t>
      </w:r>
    </w:p>
    <w:p w14:paraId="668EA66E" w14:textId="77777777" w:rsidR="003761F0" w:rsidRDefault="003761F0" w:rsidP="003761F0">
      <w:pPr>
        <w:numPr>
          <w:ilvl w:val="1"/>
          <w:numId w:val="20"/>
        </w:numPr>
        <w:spacing w:line="276" w:lineRule="auto"/>
        <w:jc w:val="both"/>
      </w:pPr>
      <w:r>
        <w:t>Prijedlog Programa utroška naknade za zadržavanje nezakonito izgrađenih zgrada u prostoru na području Općine Velika Kopanica u 2022. godini,</w:t>
      </w:r>
    </w:p>
    <w:p w14:paraId="0993B530" w14:textId="77777777" w:rsidR="003761F0" w:rsidRDefault="003761F0" w:rsidP="003761F0">
      <w:pPr>
        <w:numPr>
          <w:ilvl w:val="1"/>
          <w:numId w:val="20"/>
        </w:numPr>
        <w:spacing w:line="276" w:lineRule="auto"/>
        <w:jc w:val="both"/>
      </w:pPr>
      <w:r>
        <w:lastRenderedPageBreak/>
        <w:t xml:space="preserve">Prijedlog Programa korištenja sredstava ostvarenih raspolaganjem poljoprivrednim zemljištem u vlasništvu Republike Hrvatske na području Općine Velika Kopanica u 2022. godini, </w:t>
      </w:r>
    </w:p>
    <w:p w14:paraId="029AA325" w14:textId="77777777" w:rsidR="003761F0" w:rsidRDefault="003761F0" w:rsidP="003761F0">
      <w:pPr>
        <w:numPr>
          <w:ilvl w:val="1"/>
          <w:numId w:val="20"/>
        </w:numPr>
        <w:spacing w:line="276" w:lineRule="auto"/>
        <w:jc w:val="both"/>
      </w:pPr>
      <w:r>
        <w:t>Prijedlog Programa korištenja sredstava ostvarenih od promjene namjene poljoprivrednog zemljišta na području Općine Velika Kopanica u 2022. godini;</w:t>
      </w:r>
    </w:p>
    <w:p w14:paraId="01717878" w14:textId="77777777" w:rsidR="003761F0" w:rsidRDefault="003761F0" w:rsidP="003761F0">
      <w:pPr>
        <w:numPr>
          <w:ilvl w:val="1"/>
          <w:numId w:val="20"/>
        </w:numPr>
        <w:spacing w:line="276" w:lineRule="auto"/>
        <w:jc w:val="both"/>
      </w:pPr>
      <w:r>
        <w:t>Prijedlog Programa utroška sredstava ostvarenih od šumskog doprinosa na području Općine Velika Kopanica u 2022. godini,</w:t>
      </w:r>
    </w:p>
    <w:p w14:paraId="792745A5" w14:textId="77777777" w:rsidR="003761F0" w:rsidRDefault="003761F0" w:rsidP="003761F0">
      <w:pPr>
        <w:numPr>
          <w:ilvl w:val="1"/>
          <w:numId w:val="20"/>
        </w:numPr>
        <w:spacing w:line="276" w:lineRule="auto"/>
        <w:jc w:val="both"/>
      </w:pPr>
      <w:r>
        <w:t>Prijedlog Programa socijalne skrbi na području Općine Velika Kopanica u 2022. godini,</w:t>
      </w:r>
    </w:p>
    <w:p w14:paraId="72A7C8AA" w14:textId="77777777" w:rsidR="003761F0" w:rsidRDefault="003761F0" w:rsidP="003761F0">
      <w:pPr>
        <w:numPr>
          <w:ilvl w:val="1"/>
          <w:numId w:val="20"/>
        </w:numPr>
        <w:spacing w:line="276" w:lineRule="auto"/>
        <w:jc w:val="both"/>
      </w:pPr>
      <w:r>
        <w:t>Prijedlog Programa javnih potreba u odgoju, obrazovanju, kulturi, sportu i ostalim društvenim djelatnostima na području Općine Velika Kopanica u 2022. godini,</w:t>
      </w:r>
    </w:p>
    <w:p w14:paraId="29CA06FD" w14:textId="77777777" w:rsidR="003761F0" w:rsidRDefault="003761F0" w:rsidP="003761F0">
      <w:pPr>
        <w:numPr>
          <w:ilvl w:val="1"/>
          <w:numId w:val="20"/>
        </w:numPr>
        <w:spacing w:line="276" w:lineRule="auto"/>
        <w:jc w:val="both"/>
      </w:pPr>
      <w:r>
        <w:t>Prijedlog Programa vatrogastva i civilne zaštite na području Općine Velika Kopanica u 2022. godini;</w:t>
      </w:r>
    </w:p>
    <w:p w14:paraId="467ADAAC" w14:textId="77777777" w:rsidR="003761F0" w:rsidRDefault="003761F0" w:rsidP="003761F0">
      <w:pPr>
        <w:numPr>
          <w:ilvl w:val="1"/>
          <w:numId w:val="20"/>
        </w:numPr>
        <w:spacing w:line="276" w:lineRule="auto"/>
        <w:jc w:val="both"/>
      </w:pPr>
      <w:r>
        <w:t xml:space="preserve">Prijedlog Odluke o izvršenju Proračuna Općine Velika Kopanica u 2022. godini. </w:t>
      </w:r>
    </w:p>
    <w:p w14:paraId="7223CC40" w14:textId="77777777" w:rsidR="003761F0" w:rsidRDefault="003761F0" w:rsidP="003761F0">
      <w:pPr>
        <w:numPr>
          <w:ilvl w:val="0"/>
          <w:numId w:val="20"/>
        </w:numPr>
        <w:spacing w:line="276" w:lineRule="auto"/>
        <w:jc w:val="both"/>
      </w:pPr>
      <w:r>
        <w:t>Prijedlog Odluke o raspoređivanju financijskih sredstava predviđenih za rad političkih stranaka zastupljenih u Općinskom vijeću Općine Velika Kopanica u 2022. godini;</w:t>
      </w:r>
    </w:p>
    <w:p w14:paraId="625FB64C" w14:textId="77777777" w:rsidR="003761F0" w:rsidRDefault="003761F0" w:rsidP="003761F0">
      <w:pPr>
        <w:numPr>
          <w:ilvl w:val="0"/>
          <w:numId w:val="20"/>
        </w:numPr>
        <w:spacing w:line="276" w:lineRule="auto"/>
        <w:jc w:val="both"/>
      </w:pPr>
      <w:r>
        <w:t>Prijedlog Odluke o usvajanju Godišnjeg plana upravljanja imovinom u vlasništvu Općine Velika Kopanica za 2022. godinu;</w:t>
      </w:r>
    </w:p>
    <w:p w14:paraId="0CE175FA" w14:textId="77777777" w:rsidR="003761F0" w:rsidRDefault="003761F0" w:rsidP="003761F0">
      <w:pPr>
        <w:numPr>
          <w:ilvl w:val="0"/>
          <w:numId w:val="20"/>
        </w:numPr>
        <w:spacing w:line="276" w:lineRule="auto"/>
        <w:jc w:val="both"/>
      </w:pPr>
      <w:r>
        <w:t>Izvješće i Zaključak o obavljenoj reviziji – Upravljanje komunalnom infrastrukturom u jedinicama lokalne samouprave na području Brodsko-posavske županije;</w:t>
      </w:r>
    </w:p>
    <w:p w14:paraId="4077AEAB" w14:textId="77777777" w:rsidR="003761F0" w:rsidRDefault="003761F0" w:rsidP="003761F0">
      <w:pPr>
        <w:numPr>
          <w:ilvl w:val="0"/>
          <w:numId w:val="20"/>
        </w:numPr>
        <w:spacing w:line="276" w:lineRule="auto"/>
        <w:jc w:val="both"/>
      </w:pPr>
      <w:r>
        <w:t>Prijedlog Odluke o imenovanju povjerenstva za uvođenje u posjed poljoprivrednog zemljišta u vlasništvu Republike Hrvatske na području Općine Velika Kopanica;</w:t>
      </w:r>
    </w:p>
    <w:p w14:paraId="4A74AE76" w14:textId="77777777" w:rsidR="003761F0" w:rsidRPr="009C28D7" w:rsidRDefault="003761F0" w:rsidP="003761F0">
      <w:pPr>
        <w:numPr>
          <w:ilvl w:val="0"/>
          <w:numId w:val="20"/>
        </w:numPr>
        <w:spacing w:line="276" w:lineRule="auto"/>
        <w:jc w:val="both"/>
      </w:pPr>
      <w:bookmarkStart w:id="0" w:name="_Hlk97720133"/>
      <w:r w:rsidRPr="009C28D7">
        <w:t>Razno.</w:t>
      </w:r>
    </w:p>
    <w:bookmarkEnd w:id="0"/>
    <w:p w14:paraId="0C1D88D1" w14:textId="77777777" w:rsidR="003761F0" w:rsidRPr="00015975" w:rsidRDefault="003761F0" w:rsidP="00015975">
      <w:pPr>
        <w:jc w:val="center"/>
      </w:pPr>
    </w:p>
    <w:p w14:paraId="36BE83CC" w14:textId="77777777" w:rsidR="00DD6B81" w:rsidRDefault="000D0109" w:rsidP="00ED20B9">
      <w:pPr>
        <w:spacing w:line="276" w:lineRule="auto"/>
        <w:jc w:val="both"/>
        <w:rPr>
          <w:rFonts w:eastAsiaTheme="minorHAnsi"/>
          <w:bCs/>
        </w:rPr>
      </w:pPr>
      <w:r w:rsidRPr="000D0109">
        <w:rPr>
          <w:rFonts w:eastAsiaTheme="minorHAnsi"/>
          <w:bCs/>
        </w:rPr>
        <w:t>Nakon čitanja Dnevnog reda,</w:t>
      </w:r>
      <w:r w:rsidR="007D527B">
        <w:rPr>
          <w:rFonts w:eastAsiaTheme="minorHAnsi"/>
          <w:bCs/>
        </w:rPr>
        <w:t xml:space="preserve"> vijećnik Robert Matasović ima pitanje o kontroliranju Covid potvrda prilikom ulaska u zgradu Općine</w:t>
      </w:r>
      <w:r w:rsidR="007A38E1">
        <w:rPr>
          <w:rFonts w:eastAsiaTheme="minorHAnsi"/>
          <w:bCs/>
        </w:rPr>
        <w:t xml:space="preserve"> Velika Kopanica i pridržavanju epidemioloških mjera. </w:t>
      </w:r>
      <w:r w:rsidR="001634D2">
        <w:rPr>
          <w:rFonts w:eastAsiaTheme="minorHAnsi"/>
          <w:bCs/>
        </w:rPr>
        <w:t>Predsjednik vijeća i načelnik  stožera civilne zaštite Blaž Šokčević mu daju odgovor na postavljeno pitanje u kojem mu pojašnjavaju da su upute o ulascima u javne prostorije jasno naznačene na vratima zgrade Općine sukladno važećoj Odluci stožera civilne zaštite</w:t>
      </w:r>
      <w:r w:rsidR="007A38E1">
        <w:rPr>
          <w:rFonts w:eastAsiaTheme="minorHAnsi"/>
          <w:bCs/>
        </w:rPr>
        <w:t xml:space="preserve"> i svatko </w:t>
      </w:r>
      <w:r w:rsidR="00633B24">
        <w:rPr>
          <w:rFonts w:eastAsiaTheme="minorHAnsi"/>
          <w:bCs/>
        </w:rPr>
        <w:t xml:space="preserve">pri ulasku </w:t>
      </w:r>
      <w:r w:rsidR="007A38E1">
        <w:rPr>
          <w:rFonts w:eastAsiaTheme="minorHAnsi"/>
          <w:bCs/>
        </w:rPr>
        <w:t>treba postupiti u skladu s njima</w:t>
      </w:r>
      <w:r w:rsidR="001634D2">
        <w:rPr>
          <w:rFonts w:eastAsiaTheme="minorHAnsi"/>
          <w:bCs/>
        </w:rPr>
        <w:t>.</w:t>
      </w:r>
      <w:r w:rsidR="00E5269D">
        <w:rPr>
          <w:rFonts w:eastAsiaTheme="minorHAnsi"/>
          <w:bCs/>
        </w:rPr>
        <w:t xml:space="preserve"> </w:t>
      </w:r>
      <w:r w:rsidR="000E050B">
        <w:rPr>
          <w:rFonts w:eastAsiaTheme="minorHAnsi"/>
          <w:bCs/>
        </w:rPr>
        <w:t xml:space="preserve"> </w:t>
      </w:r>
      <w:r w:rsidR="00E5269D">
        <w:rPr>
          <w:rFonts w:eastAsiaTheme="minorHAnsi"/>
          <w:bCs/>
        </w:rPr>
        <w:t xml:space="preserve">Vijećnik  Robert Matasović traži </w:t>
      </w:r>
      <w:r w:rsidR="00F666B7">
        <w:rPr>
          <w:rFonts w:eastAsiaTheme="minorHAnsi"/>
          <w:bCs/>
        </w:rPr>
        <w:t>od načelnika stožera civilne zaštite Blaža Šokčevića</w:t>
      </w:r>
      <w:r w:rsidR="00E503F1">
        <w:rPr>
          <w:rFonts w:eastAsiaTheme="minorHAnsi"/>
          <w:bCs/>
        </w:rPr>
        <w:t xml:space="preserve"> potpisivanje Izjave</w:t>
      </w:r>
      <w:r w:rsidR="00F666B7">
        <w:rPr>
          <w:rFonts w:eastAsiaTheme="minorHAnsi"/>
          <w:bCs/>
        </w:rPr>
        <w:t xml:space="preserve"> </w:t>
      </w:r>
      <w:r w:rsidR="00E503F1">
        <w:rPr>
          <w:rFonts w:eastAsiaTheme="minorHAnsi"/>
          <w:bCs/>
        </w:rPr>
        <w:t>da odgovara pod materijalnom, krivičnom i moralnom odgovornošću da su svi prisutni na sjednici negativni</w:t>
      </w:r>
      <w:r w:rsidR="000965BD">
        <w:rPr>
          <w:rFonts w:eastAsiaTheme="minorHAnsi"/>
          <w:bCs/>
        </w:rPr>
        <w:t>. Načelnik stožera Blaž Šokčević odbija potpisivanje Izjave</w:t>
      </w:r>
      <w:r w:rsidR="00DF39B0">
        <w:rPr>
          <w:rFonts w:eastAsiaTheme="minorHAnsi"/>
          <w:bCs/>
        </w:rPr>
        <w:t xml:space="preserve"> i objašnjava da tako nešto ne može niti tvrditi niti potpisati. Za vrijeme rasprave vijećnik</w:t>
      </w:r>
      <w:r w:rsidR="003802B1">
        <w:rPr>
          <w:rFonts w:eastAsiaTheme="minorHAnsi"/>
          <w:bCs/>
        </w:rPr>
        <w:t xml:space="preserve"> i načelnik stožera civilne zaštite</w:t>
      </w:r>
      <w:r w:rsidR="00DF39B0">
        <w:rPr>
          <w:rFonts w:eastAsiaTheme="minorHAnsi"/>
          <w:bCs/>
        </w:rPr>
        <w:t xml:space="preserve"> Blaž Šokčević traži dopuštenje za odlazak </w:t>
      </w:r>
      <w:r w:rsidR="003802B1">
        <w:rPr>
          <w:rFonts w:eastAsiaTheme="minorHAnsi"/>
          <w:bCs/>
        </w:rPr>
        <w:t>u toalet. Izlazi iz vijećnice u 19:09 h i vraća se u 19:12</w:t>
      </w:r>
      <w:r w:rsidR="00E503F1">
        <w:rPr>
          <w:rFonts w:eastAsiaTheme="minorHAnsi"/>
          <w:bCs/>
        </w:rPr>
        <w:t xml:space="preserve"> </w:t>
      </w:r>
      <w:r w:rsidR="003802B1">
        <w:rPr>
          <w:rFonts w:eastAsiaTheme="minorHAnsi"/>
          <w:bCs/>
        </w:rPr>
        <w:t xml:space="preserve">h. Rasprava se nastavlja i vijećnik Robert Matasović navodi kako se nije postupilo u skladu s epidemiološkim mjerama </w:t>
      </w:r>
      <w:r w:rsidR="00A97542">
        <w:rPr>
          <w:rFonts w:eastAsiaTheme="minorHAnsi"/>
          <w:bCs/>
        </w:rPr>
        <w:t xml:space="preserve">i smatra da se iste krše ovakvim ponašanjem i napominje da se njegova izjava uvede u Zapisnik. </w:t>
      </w:r>
    </w:p>
    <w:p w14:paraId="179AD1E4" w14:textId="26521A0F" w:rsidR="00EB18ED" w:rsidRDefault="000D0109" w:rsidP="00ED20B9">
      <w:pPr>
        <w:spacing w:line="276" w:lineRule="auto"/>
        <w:jc w:val="both"/>
        <w:rPr>
          <w:rFonts w:eastAsiaTheme="minorHAnsi"/>
          <w:bCs/>
        </w:rPr>
      </w:pPr>
      <w:r w:rsidRPr="000D0109">
        <w:rPr>
          <w:rFonts w:eastAsiaTheme="minorHAnsi"/>
          <w:bCs/>
        </w:rPr>
        <w:t xml:space="preserve">Nakon što </w:t>
      </w:r>
      <w:r w:rsidR="00BE1166">
        <w:rPr>
          <w:rFonts w:eastAsiaTheme="minorHAnsi"/>
          <w:bCs/>
        </w:rPr>
        <w:t xml:space="preserve">više </w:t>
      </w:r>
      <w:r w:rsidRPr="000D0109">
        <w:rPr>
          <w:rFonts w:eastAsiaTheme="minorHAnsi"/>
          <w:bCs/>
        </w:rPr>
        <w:t xml:space="preserve">nije bilo </w:t>
      </w:r>
      <w:r w:rsidR="009F178F">
        <w:rPr>
          <w:rFonts w:eastAsiaTheme="minorHAnsi"/>
          <w:bCs/>
        </w:rPr>
        <w:t xml:space="preserve">pitanja i komentara </w:t>
      </w:r>
      <w:r w:rsidR="00BE1166">
        <w:rPr>
          <w:rFonts w:eastAsiaTheme="minorHAnsi"/>
          <w:bCs/>
        </w:rPr>
        <w:t xml:space="preserve">predsjednik </w:t>
      </w:r>
      <w:r w:rsidR="009F178F">
        <w:rPr>
          <w:rFonts w:eastAsiaTheme="minorHAnsi"/>
          <w:bCs/>
        </w:rPr>
        <w:t xml:space="preserve">vijeća daje </w:t>
      </w:r>
      <w:r w:rsidR="00CD5EA8">
        <w:rPr>
          <w:rFonts w:eastAsiaTheme="minorHAnsi"/>
          <w:bCs/>
        </w:rPr>
        <w:t>D</w:t>
      </w:r>
      <w:r w:rsidR="009F178F">
        <w:rPr>
          <w:rFonts w:eastAsiaTheme="minorHAnsi"/>
          <w:bCs/>
        </w:rPr>
        <w:t xml:space="preserve">nevni red </w:t>
      </w:r>
      <w:r w:rsidRPr="000D0109">
        <w:rPr>
          <w:rFonts w:eastAsiaTheme="minorHAnsi"/>
          <w:bCs/>
        </w:rPr>
        <w:t>na glasanje. Dnevni red je usvojen jednoglasno (1</w:t>
      </w:r>
      <w:r>
        <w:rPr>
          <w:rFonts w:eastAsiaTheme="minorHAnsi"/>
          <w:bCs/>
        </w:rPr>
        <w:t>1</w:t>
      </w:r>
      <w:r w:rsidRPr="000D0109">
        <w:rPr>
          <w:rFonts w:eastAsiaTheme="minorHAnsi"/>
          <w:bCs/>
        </w:rPr>
        <w:t xml:space="preserve"> glasova ZA).</w:t>
      </w:r>
      <w:r w:rsidR="00CD5EA8">
        <w:rPr>
          <w:rFonts w:eastAsiaTheme="minorHAnsi"/>
          <w:bCs/>
        </w:rPr>
        <w:t xml:space="preserve"> </w:t>
      </w:r>
    </w:p>
    <w:p w14:paraId="6865349E" w14:textId="0DA08F0E" w:rsidR="00CD5EA8" w:rsidRDefault="00CD5EA8" w:rsidP="00CD5EA8">
      <w:pPr>
        <w:spacing w:line="276" w:lineRule="auto"/>
        <w:ind w:firstLine="360"/>
        <w:jc w:val="both"/>
        <w:rPr>
          <w:rFonts w:eastAsiaTheme="minorHAnsi"/>
          <w:bCs/>
        </w:rPr>
      </w:pPr>
    </w:p>
    <w:p w14:paraId="639CD703" w14:textId="77777777" w:rsidR="00CD5EA8" w:rsidRPr="00EB18ED" w:rsidRDefault="00CD5EA8" w:rsidP="00CD5EA8">
      <w:pPr>
        <w:spacing w:line="276" w:lineRule="auto"/>
        <w:ind w:firstLine="360"/>
        <w:jc w:val="both"/>
        <w:rPr>
          <w:rFonts w:eastAsiaTheme="minorHAnsi"/>
          <w:bCs/>
        </w:rPr>
      </w:pPr>
    </w:p>
    <w:p w14:paraId="448D8C6B" w14:textId="242B9CA6" w:rsidR="000D0109" w:rsidRDefault="000D0109" w:rsidP="004B406C">
      <w:pPr>
        <w:spacing w:line="276" w:lineRule="auto"/>
        <w:jc w:val="both"/>
        <w:rPr>
          <w:rFonts w:eastAsiaTheme="minorHAnsi"/>
          <w:b/>
        </w:rPr>
      </w:pPr>
    </w:p>
    <w:p w14:paraId="38254061" w14:textId="77777777" w:rsidR="0097391B" w:rsidRDefault="0097391B" w:rsidP="004B406C">
      <w:pPr>
        <w:spacing w:line="276" w:lineRule="auto"/>
        <w:jc w:val="both"/>
        <w:rPr>
          <w:rFonts w:eastAsiaTheme="minorHAnsi"/>
          <w:b/>
        </w:rPr>
      </w:pPr>
    </w:p>
    <w:p w14:paraId="0DA73CEF" w14:textId="4F6DC322" w:rsidR="00FB1DA0" w:rsidRDefault="006F1E4B" w:rsidP="004D5E92">
      <w:pPr>
        <w:spacing w:line="276" w:lineRule="auto"/>
        <w:jc w:val="both"/>
        <w:rPr>
          <w:b/>
          <w:bCs/>
        </w:rPr>
      </w:pPr>
      <w:r>
        <w:rPr>
          <w:rFonts w:eastAsiaTheme="minorHAnsi"/>
          <w:b/>
        </w:rPr>
        <w:t>TOČKA 1:</w:t>
      </w:r>
      <w:r w:rsidR="000D0109" w:rsidRPr="000D0109">
        <w:t xml:space="preserve"> </w:t>
      </w:r>
      <w:r w:rsidR="003761F0" w:rsidRPr="003761F0">
        <w:rPr>
          <w:b/>
          <w:bCs/>
        </w:rPr>
        <w:t>Verifikacija Zapisnika s 5. sjednice Općinskog vijeća Općine Velika Kopanica</w:t>
      </w:r>
    </w:p>
    <w:p w14:paraId="7E5C6673" w14:textId="77777777" w:rsidR="003761F0" w:rsidRPr="00304020" w:rsidRDefault="003761F0" w:rsidP="003761F0">
      <w:pPr>
        <w:spacing w:line="276" w:lineRule="auto"/>
        <w:jc w:val="both"/>
      </w:pPr>
      <w:r>
        <w:t xml:space="preserve">Predsjednik otvara 1. </w:t>
      </w:r>
      <w:r w:rsidRPr="00304020">
        <w:t>točku dnevnog reda i daje ju na raspravu.</w:t>
      </w:r>
    </w:p>
    <w:p w14:paraId="39D35691" w14:textId="77777777" w:rsidR="003761F0" w:rsidRPr="00304020" w:rsidRDefault="003761F0" w:rsidP="003761F0">
      <w:pPr>
        <w:spacing w:line="276" w:lineRule="auto"/>
        <w:jc w:val="both"/>
        <w:rPr>
          <w:rFonts w:eastAsiaTheme="minorHAnsi"/>
          <w:lang w:eastAsia="en-US"/>
        </w:rPr>
      </w:pPr>
      <w:r w:rsidRPr="00304020">
        <w:rPr>
          <w:rFonts w:eastAsiaTheme="minorHAnsi"/>
          <w:lang w:eastAsia="en-US"/>
        </w:rPr>
        <w:t xml:space="preserve">Kako nema nikakvih komentara, pitanja i prijedloga, Predsjednik daje ovu točku Dnevnog reda na glasanje. </w:t>
      </w:r>
    </w:p>
    <w:p w14:paraId="7BACDE33" w14:textId="0272A939" w:rsidR="003761F0" w:rsidRDefault="003761F0" w:rsidP="003761F0">
      <w:pPr>
        <w:spacing w:line="276" w:lineRule="auto"/>
        <w:jc w:val="both"/>
        <w:rPr>
          <w:rFonts w:eastAsiaTheme="minorHAnsi"/>
          <w:lang w:eastAsia="en-US"/>
        </w:rPr>
      </w:pPr>
      <w:r w:rsidRPr="00304020">
        <w:rPr>
          <w:rFonts w:eastAsiaTheme="minorHAnsi"/>
          <w:lang w:eastAsia="en-US"/>
        </w:rPr>
        <w:t xml:space="preserve">Zapisnik s </w:t>
      </w:r>
      <w:r w:rsidR="00DC1D92">
        <w:rPr>
          <w:rFonts w:eastAsiaTheme="minorHAnsi"/>
          <w:lang w:eastAsia="en-US"/>
        </w:rPr>
        <w:t>5</w:t>
      </w:r>
      <w:r w:rsidRPr="00304020">
        <w:rPr>
          <w:rFonts w:eastAsiaTheme="minorHAnsi"/>
          <w:lang w:eastAsia="en-US"/>
        </w:rPr>
        <w:t>. sjednice Općinskog vijeća Općine Velika Kopanica je javnim glasovanjem jednoglasno usvojen (1</w:t>
      </w:r>
      <w:r>
        <w:rPr>
          <w:rFonts w:eastAsiaTheme="minorHAnsi"/>
          <w:lang w:eastAsia="en-US"/>
        </w:rPr>
        <w:t>1</w:t>
      </w:r>
      <w:r w:rsidRPr="00304020">
        <w:rPr>
          <w:rFonts w:eastAsiaTheme="minorHAnsi"/>
          <w:lang w:eastAsia="en-US"/>
        </w:rPr>
        <w:t xml:space="preserve"> glasova ZA).</w:t>
      </w:r>
    </w:p>
    <w:p w14:paraId="7A57178C" w14:textId="77777777" w:rsidR="003761F0" w:rsidRDefault="003761F0" w:rsidP="00742189">
      <w:pPr>
        <w:widowControl w:val="0"/>
        <w:suppressAutoHyphens/>
        <w:autoSpaceDN w:val="0"/>
        <w:spacing w:line="276" w:lineRule="auto"/>
        <w:jc w:val="both"/>
        <w:textAlignment w:val="baseline"/>
        <w:rPr>
          <w:rFonts w:eastAsia="Calibri"/>
          <w:b/>
          <w:bCs/>
          <w:lang w:eastAsia="en-US"/>
        </w:rPr>
      </w:pPr>
    </w:p>
    <w:p w14:paraId="458237BC" w14:textId="6F856AAE" w:rsidR="00DD6B81" w:rsidRDefault="00742189" w:rsidP="00DD6B81">
      <w:pPr>
        <w:spacing w:line="276" w:lineRule="auto"/>
        <w:jc w:val="both"/>
      </w:pPr>
      <w:r>
        <w:rPr>
          <w:rFonts w:eastAsia="Calibri"/>
          <w:b/>
          <w:bCs/>
          <w:lang w:eastAsia="en-US"/>
        </w:rPr>
        <w:t xml:space="preserve">TOČKA 2: </w:t>
      </w:r>
      <w:r w:rsidR="00083B1B" w:rsidRPr="00083B1B">
        <w:rPr>
          <w:b/>
          <w:bCs/>
        </w:rPr>
        <w:t>Proračun Općine Velika Kopanica za 2022. godinu s projekcijama za 2023. i 2024. godinu</w:t>
      </w:r>
      <w:r w:rsidR="00DD6B81" w:rsidRPr="00DD6B81">
        <w:t xml:space="preserve"> </w:t>
      </w:r>
      <w:r w:rsidR="00DD6B81">
        <w:t xml:space="preserve">Prijedlog </w:t>
      </w:r>
      <w:r w:rsidR="00DD6B81" w:rsidRPr="00EB5472">
        <w:t xml:space="preserve">Proračuna Općine Velika Kopanica za </w:t>
      </w:r>
      <w:r w:rsidR="00DD6B81">
        <w:t>2022. godinu s projekcijama za 2023. i 2024. godinu:</w:t>
      </w:r>
    </w:p>
    <w:p w14:paraId="2FA1034F" w14:textId="77777777" w:rsidR="00DD6B81" w:rsidRDefault="00DD6B81" w:rsidP="00DD6B81">
      <w:pPr>
        <w:numPr>
          <w:ilvl w:val="1"/>
          <w:numId w:val="20"/>
        </w:numPr>
        <w:spacing w:line="276" w:lineRule="auto"/>
        <w:jc w:val="both"/>
      </w:pPr>
      <w:r>
        <w:t>Prijedlog Programa građenja komunalne infrastrukture na području Općine Velika Kopanica u 2022. godini,</w:t>
      </w:r>
    </w:p>
    <w:p w14:paraId="4F08C9A3" w14:textId="77777777" w:rsidR="00DD6B81" w:rsidRDefault="00DD6B81" w:rsidP="00DD6B81">
      <w:pPr>
        <w:numPr>
          <w:ilvl w:val="1"/>
          <w:numId w:val="20"/>
        </w:numPr>
        <w:spacing w:line="276" w:lineRule="auto"/>
        <w:jc w:val="both"/>
      </w:pPr>
      <w:r>
        <w:t>Prijedlog Programa održavanja komunalne infrastrukture na području Općine Velika Kopanica u 2022. godini,</w:t>
      </w:r>
    </w:p>
    <w:p w14:paraId="1F2C4730" w14:textId="77777777" w:rsidR="00DD6B81" w:rsidRDefault="00DD6B81" w:rsidP="00DD6B81">
      <w:pPr>
        <w:numPr>
          <w:ilvl w:val="1"/>
          <w:numId w:val="20"/>
        </w:numPr>
        <w:spacing w:line="276" w:lineRule="auto"/>
        <w:jc w:val="both"/>
      </w:pPr>
      <w:r>
        <w:t>Prijedlog Programa utroška naknade za zadržavanje nezakonito izgrađenih zgrada u prostoru na području Općine Velika Kopanica u 2022. godini,</w:t>
      </w:r>
    </w:p>
    <w:p w14:paraId="00B3AF2B" w14:textId="77777777" w:rsidR="00DD6B81" w:rsidRDefault="00DD6B81" w:rsidP="00DD6B81">
      <w:pPr>
        <w:numPr>
          <w:ilvl w:val="1"/>
          <w:numId w:val="20"/>
        </w:numPr>
        <w:spacing w:line="276" w:lineRule="auto"/>
        <w:jc w:val="both"/>
      </w:pPr>
      <w:r>
        <w:t xml:space="preserve">Prijedlog Programa korištenja sredstava ostvarenih raspolaganjem poljoprivrednim zemljištem u vlasništvu Republike Hrvatske na području Općine Velika Kopanica u 2022. godini, </w:t>
      </w:r>
    </w:p>
    <w:p w14:paraId="0853B6FA" w14:textId="77777777" w:rsidR="00DD6B81" w:rsidRDefault="00DD6B81" w:rsidP="00DD6B81">
      <w:pPr>
        <w:numPr>
          <w:ilvl w:val="1"/>
          <w:numId w:val="20"/>
        </w:numPr>
        <w:spacing w:line="276" w:lineRule="auto"/>
        <w:jc w:val="both"/>
      </w:pPr>
      <w:r>
        <w:t>Prijedlog Programa korištenja sredstava ostvarenih od promjene namjene poljoprivrednog zemljišta na području Općine Velika Kopanica u 2022. godini;</w:t>
      </w:r>
    </w:p>
    <w:p w14:paraId="0E9F4AB3" w14:textId="77777777" w:rsidR="00DD6B81" w:rsidRDefault="00DD6B81" w:rsidP="00DD6B81">
      <w:pPr>
        <w:numPr>
          <w:ilvl w:val="1"/>
          <w:numId w:val="20"/>
        </w:numPr>
        <w:spacing w:line="276" w:lineRule="auto"/>
        <w:jc w:val="both"/>
      </w:pPr>
      <w:r>
        <w:t>Prijedlog Programa utroška sredstava ostvarenih od šumskog doprinosa na području Općine Velika Kopanica u 2022. godini,</w:t>
      </w:r>
    </w:p>
    <w:p w14:paraId="100164A6" w14:textId="77777777" w:rsidR="00DD6B81" w:rsidRDefault="00DD6B81" w:rsidP="00DD6B81">
      <w:pPr>
        <w:numPr>
          <w:ilvl w:val="1"/>
          <w:numId w:val="20"/>
        </w:numPr>
        <w:spacing w:line="276" w:lineRule="auto"/>
        <w:jc w:val="both"/>
      </w:pPr>
      <w:r>
        <w:t>Prijedlog Programa socijalne skrbi na području Općine Velika Kopanica u 2022. godini,</w:t>
      </w:r>
    </w:p>
    <w:p w14:paraId="207EE533" w14:textId="77777777" w:rsidR="00DD6B81" w:rsidRDefault="00DD6B81" w:rsidP="00DD6B81">
      <w:pPr>
        <w:numPr>
          <w:ilvl w:val="1"/>
          <w:numId w:val="20"/>
        </w:numPr>
        <w:spacing w:line="276" w:lineRule="auto"/>
        <w:jc w:val="both"/>
      </w:pPr>
      <w:r>
        <w:t>Prijedlog Programa javnih potreba u odgoju, obrazovanju, kulturi, sportu i ostalim društvenim djelatnostima na području Općine Velika Kopanica u 2022. godini,</w:t>
      </w:r>
    </w:p>
    <w:p w14:paraId="3F2B89CA" w14:textId="77777777" w:rsidR="00DD6B81" w:rsidRDefault="00DD6B81" w:rsidP="00DD6B81">
      <w:pPr>
        <w:numPr>
          <w:ilvl w:val="1"/>
          <w:numId w:val="20"/>
        </w:numPr>
        <w:spacing w:line="276" w:lineRule="auto"/>
        <w:jc w:val="both"/>
      </w:pPr>
      <w:r>
        <w:t>Prijedlog Programa vatrogastva i civilne zaštite na području Općine Velika Kopanica u 2022. godini;</w:t>
      </w:r>
    </w:p>
    <w:p w14:paraId="0451EBAE" w14:textId="77777777" w:rsidR="00DD6B81" w:rsidRDefault="00DD6B81" w:rsidP="00DD6B81">
      <w:pPr>
        <w:numPr>
          <w:ilvl w:val="1"/>
          <w:numId w:val="20"/>
        </w:numPr>
        <w:spacing w:line="276" w:lineRule="auto"/>
        <w:jc w:val="both"/>
      </w:pPr>
      <w:r>
        <w:t xml:space="preserve">Prijedlog Odluke o izvršenju Proračuna Općine Velika Kopanica u 2022. godini. </w:t>
      </w:r>
    </w:p>
    <w:p w14:paraId="10788DD2" w14:textId="55CB338C" w:rsidR="00083B1B" w:rsidRPr="00083B1B" w:rsidRDefault="00083B1B" w:rsidP="00083B1B">
      <w:pPr>
        <w:spacing w:line="276" w:lineRule="auto"/>
        <w:jc w:val="both"/>
        <w:rPr>
          <w:b/>
          <w:bCs/>
        </w:rPr>
      </w:pPr>
    </w:p>
    <w:p w14:paraId="626C446A" w14:textId="40200AFE" w:rsidR="0052398A" w:rsidRDefault="00742189" w:rsidP="00ED20B9">
      <w:pPr>
        <w:spacing w:line="276" w:lineRule="auto"/>
        <w:jc w:val="both"/>
      </w:pPr>
      <w:r w:rsidRPr="00304020">
        <w:t xml:space="preserve">Predsjednik otvara 2. točku dnevnog reda i daje </w:t>
      </w:r>
      <w:r w:rsidR="00910361">
        <w:t>riječ načelniku Općine Velika Kopanica Ivanu Metešu.</w:t>
      </w:r>
      <w:r w:rsidR="0025368F">
        <w:t xml:space="preserve"> Načelnik je ukratko objasnio plan Proračuna </w:t>
      </w:r>
      <w:r w:rsidR="00862590" w:rsidRPr="00862590">
        <w:t>Općine Velika Kopanica za 2022. godinu s projekcijama za 2023. i 2024. godinu</w:t>
      </w:r>
      <w:r w:rsidR="00862590">
        <w:t xml:space="preserve"> i njegove sastavne dijelove. Izdvojio je neke od važnih projekata koji su navedeni u Proračunu za 2022.godinu</w:t>
      </w:r>
      <w:r w:rsidR="00DB1835">
        <w:t xml:space="preserve">. </w:t>
      </w:r>
    </w:p>
    <w:p w14:paraId="2B6E0392" w14:textId="05633BFB" w:rsidR="0052398A" w:rsidRDefault="00DB1835" w:rsidP="00ED20B9">
      <w:pPr>
        <w:spacing w:line="276" w:lineRule="auto"/>
        <w:jc w:val="both"/>
      </w:pPr>
      <w:r>
        <w:t>Nakon načelnika riječ preuzima predsje</w:t>
      </w:r>
      <w:r w:rsidR="00AC23A5">
        <w:t xml:space="preserve">dnik </w:t>
      </w:r>
      <w:r w:rsidR="00DD6B81">
        <w:t>V</w:t>
      </w:r>
      <w:r w:rsidR="00AC23A5">
        <w:t>ijeća Tomislav Jagić koji podsjeća na pravila ponašanja za vrijeme sjednice Vijeća kako ubuduće ne bi dolazilo do verbalnih rasprava.</w:t>
      </w:r>
      <w:r w:rsidR="00632E39">
        <w:t xml:space="preserve"> </w:t>
      </w:r>
    </w:p>
    <w:p w14:paraId="14B0ED9E" w14:textId="6392E957" w:rsidR="00742189" w:rsidRPr="00862590" w:rsidRDefault="00632E39" w:rsidP="00ED20B9">
      <w:pPr>
        <w:spacing w:line="276" w:lineRule="auto"/>
        <w:jc w:val="both"/>
      </w:pPr>
      <w:r>
        <w:t>U nastavku vijećnik Robert Matasović traži dopuštenje za riječ i nastavlja komentar na tekući Proračun za 2021.godinu i Proračun za 2022.godinu, ističe nelogičnosti i</w:t>
      </w:r>
      <w:r w:rsidR="00C343A1">
        <w:t xml:space="preserve"> nepovjerenje u </w:t>
      </w:r>
      <w:r w:rsidR="00C343A1">
        <w:lastRenderedPageBreak/>
        <w:t>Proračun</w:t>
      </w:r>
      <w:r w:rsidR="0052398A">
        <w:t xml:space="preserve"> </w:t>
      </w:r>
      <w:r w:rsidR="00C343A1">
        <w:t>te</w:t>
      </w:r>
      <w:r>
        <w:t xml:space="preserve"> postavlja pitanje u vezi </w:t>
      </w:r>
      <w:r w:rsidR="00C343A1">
        <w:t xml:space="preserve">planiranog ulaganja u gospodarstvo koje je predviđeno iznosom od 80.000,00kn. </w:t>
      </w:r>
      <w:r w:rsidR="00421AC0">
        <w:t xml:space="preserve">Konkretno ga zanima zašto je iznos tako nizak dok </w:t>
      </w:r>
      <w:r w:rsidR="00613761">
        <w:t>su za ostala društvena događanja predviđeni relativno visoki iznosi. Načelnik odgovara da je taj iznos od 80.000,00kn predviđen za naknade novootvorenim obrtima ili poduzećima na području Općine Velika Kopanica tijekom 2022.godine</w:t>
      </w:r>
      <w:r w:rsidR="002F6CFB">
        <w:t xml:space="preserve">, a za sva dodatna sredstva ukoliko budu potrebna osigurat će se rebalansom Proračuna. </w:t>
      </w:r>
      <w:r w:rsidR="005D1A3B">
        <w:t xml:space="preserve">Vijećnik Robert Matasović traži konkretan odgovor zašto tako mali iznos? Načelnik pojašnjava da do sada se svake godine osiguravalo sve više sredstava </w:t>
      </w:r>
      <w:r w:rsidR="001D4D6E">
        <w:t xml:space="preserve">i ukoliko se pokaže veći interes od planiranog sredstva će biti osigurana, a ova trenutna sredstva </w:t>
      </w:r>
      <w:r w:rsidR="008732FF">
        <w:t xml:space="preserve">koja su </w:t>
      </w:r>
      <w:r w:rsidR="001D4D6E">
        <w:t>predviđena temelj</w:t>
      </w:r>
      <w:r w:rsidR="008732FF">
        <w:t>e</w:t>
      </w:r>
      <w:r w:rsidR="001D4D6E">
        <w:t xml:space="preserve"> </w:t>
      </w:r>
      <w:r w:rsidR="008732FF">
        <w:t xml:space="preserve">se na </w:t>
      </w:r>
      <w:r w:rsidR="001D4D6E">
        <w:t>dosadašnje</w:t>
      </w:r>
      <w:r w:rsidR="008732FF">
        <w:t xml:space="preserve">m </w:t>
      </w:r>
      <w:r w:rsidR="001D4D6E">
        <w:t>iskustv</w:t>
      </w:r>
      <w:r w:rsidR="008732FF">
        <w:t>u</w:t>
      </w:r>
      <w:r w:rsidR="001D4D6E">
        <w:t xml:space="preserve">. </w:t>
      </w:r>
      <w:r w:rsidR="008B7DA0">
        <w:t xml:space="preserve">Vijećnik Robert Matasović u nastavku postavlja pitanje gdje idu sredstva koja su navedena pod točkom e) Prijedlog Programa korištenja sredstava ostvarenih raspolaganjem poljoprivrednim zemljištem u vlasništvu Republike Hrvatske na području </w:t>
      </w:r>
      <w:r w:rsidR="0052398A">
        <w:t>O</w:t>
      </w:r>
      <w:r w:rsidR="008B7DA0">
        <w:t xml:space="preserve">pćine Velika Kopanica? Načelnik odgovara da se tim sredstvima osigurava </w:t>
      </w:r>
      <w:r w:rsidR="00DF6820">
        <w:t xml:space="preserve">održavanje poljskih putova, krčenje kanala, malčiranje. Isto tako za geodetske izmjene i za potrebe koje iskažu naši poljoprivrednici i gospodarstvenici. </w:t>
      </w:r>
    </w:p>
    <w:p w14:paraId="62988D21" w14:textId="77777777" w:rsidR="00742189" w:rsidRPr="00304020" w:rsidRDefault="00742189" w:rsidP="00742189">
      <w:pPr>
        <w:spacing w:line="276" w:lineRule="auto"/>
        <w:jc w:val="both"/>
        <w:rPr>
          <w:rFonts w:eastAsiaTheme="minorHAnsi"/>
          <w:lang w:eastAsia="en-US"/>
        </w:rPr>
      </w:pPr>
      <w:r w:rsidRPr="00304020">
        <w:rPr>
          <w:rFonts w:eastAsiaTheme="minorHAnsi"/>
          <w:lang w:eastAsia="en-US"/>
        </w:rPr>
        <w:t xml:space="preserve">Kako nema nikakvih komentara, pitanja i prijedloga, Predsjednik daje ovu točku Dnevnog reda na glasanje. </w:t>
      </w:r>
    </w:p>
    <w:p w14:paraId="10F1D6D2" w14:textId="168E8560" w:rsidR="00742189" w:rsidRPr="005B05A6" w:rsidRDefault="00A97542" w:rsidP="00742189">
      <w:pPr>
        <w:spacing w:line="276" w:lineRule="auto"/>
        <w:jc w:val="both"/>
      </w:pPr>
      <w:r w:rsidRPr="00A97542">
        <w:t>Proračun Općine Velika Kopanica za 2022. godinu s projekcijama za 2023. i 2024. godinu</w:t>
      </w:r>
      <w:r w:rsidR="005B05A6">
        <w:t xml:space="preserve"> s pripadajućim programima</w:t>
      </w:r>
      <w:r w:rsidR="00DD6B81">
        <w:t xml:space="preserve"> ( a – j) </w:t>
      </w:r>
      <w:r w:rsidR="005B05A6">
        <w:t xml:space="preserve"> </w:t>
      </w:r>
      <w:r w:rsidR="00742189" w:rsidRPr="00304020">
        <w:rPr>
          <w:rFonts w:eastAsiaTheme="minorHAnsi"/>
          <w:lang w:eastAsia="en-US"/>
        </w:rPr>
        <w:t>je usvojen</w:t>
      </w:r>
      <w:r w:rsidR="005604E8">
        <w:rPr>
          <w:rFonts w:eastAsiaTheme="minorHAnsi"/>
          <w:lang w:eastAsia="en-US"/>
        </w:rPr>
        <w:t xml:space="preserve"> s </w:t>
      </w:r>
      <w:r w:rsidR="00742189" w:rsidRPr="00304020">
        <w:rPr>
          <w:rFonts w:eastAsiaTheme="minorHAnsi"/>
          <w:lang w:eastAsia="en-US"/>
        </w:rPr>
        <w:t xml:space="preserve"> 1</w:t>
      </w:r>
      <w:r w:rsidR="005604E8">
        <w:rPr>
          <w:rFonts w:eastAsiaTheme="minorHAnsi"/>
          <w:lang w:eastAsia="en-US"/>
        </w:rPr>
        <w:t>0</w:t>
      </w:r>
      <w:r w:rsidR="00742189" w:rsidRPr="00304020">
        <w:rPr>
          <w:rFonts w:eastAsiaTheme="minorHAnsi"/>
          <w:lang w:eastAsia="en-US"/>
        </w:rPr>
        <w:t xml:space="preserve"> glasova ZA</w:t>
      </w:r>
      <w:r w:rsidR="005604E8">
        <w:rPr>
          <w:rFonts w:eastAsiaTheme="minorHAnsi"/>
          <w:lang w:eastAsia="en-US"/>
        </w:rPr>
        <w:t xml:space="preserve">  </w:t>
      </w:r>
      <w:r w:rsidR="0052398A">
        <w:rPr>
          <w:rFonts w:eastAsiaTheme="minorHAnsi"/>
          <w:lang w:eastAsia="en-US"/>
        </w:rPr>
        <w:t xml:space="preserve">i </w:t>
      </w:r>
      <w:r w:rsidR="005604E8">
        <w:rPr>
          <w:rFonts w:eastAsiaTheme="minorHAnsi"/>
          <w:lang w:eastAsia="en-US"/>
        </w:rPr>
        <w:t xml:space="preserve">1 </w:t>
      </w:r>
      <w:r w:rsidR="0052398A">
        <w:rPr>
          <w:rFonts w:eastAsiaTheme="minorHAnsi"/>
          <w:lang w:eastAsia="en-US"/>
        </w:rPr>
        <w:t>PROTIV.</w:t>
      </w:r>
    </w:p>
    <w:p w14:paraId="167D26AB" w14:textId="5A411D40" w:rsidR="00742189" w:rsidRDefault="00742189" w:rsidP="00742189">
      <w:pPr>
        <w:spacing w:line="276" w:lineRule="auto"/>
        <w:jc w:val="both"/>
        <w:rPr>
          <w:rFonts w:eastAsiaTheme="minorHAnsi"/>
          <w:lang w:eastAsia="en-US"/>
        </w:rPr>
      </w:pPr>
    </w:p>
    <w:p w14:paraId="69391A86" w14:textId="761585E4" w:rsidR="00E25906" w:rsidRPr="00E25906" w:rsidRDefault="00742189" w:rsidP="00E25906">
      <w:pPr>
        <w:spacing w:line="276" w:lineRule="auto"/>
        <w:jc w:val="both"/>
        <w:rPr>
          <w:b/>
          <w:bCs/>
        </w:rPr>
      </w:pPr>
      <w:r w:rsidRPr="00742189">
        <w:rPr>
          <w:rFonts w:eastAsiaTheme="minorHAnsi"/>
          <w:b/>
          <w:bCs/>
          <w:lang w:eastAsia="en-US"/>
        </w:rPr>
        <w:t xml:space="preserve">TOČKA 3: </w:t>
      </w:r>
      <w:r w:rsidR="00E25906" w:rsidRPr="00E25906">
        <w:rPr>
          <w:b/>
          <w:bCs/>
        </w:rPr>
        <w:t xml:space="preserve">Prijedlog </w:t>
      </w:r>
      <w:bookmarkStart w:id="1" w:name="_Hlk97710211"/>
      <w:r w:rsidR="00E25906" w:rsidRPr="00E25906">
        <w:rPr>
          <w:b/>
          <w:bCs/>
        </w:rPr>
        <w:t>Odluke o raspoređivanju financijskih sredstava predviđenih za rad političkih stranaka zastupljenih u Općinskom vijeću Općine Velika Kopanica u 2022. godini</w:t>
      </w:r>
      <w:r w:rsidR="00A26564">
        <w:rPr>
          <w:b/>
          <w:bCs/>
        </w:rPr>
        <w:t>.</w:t>
      </w:r>
    </w:p>
    <w:bookmarkEnd w:id="1"/>
    <w:p w14:paraId="67C9E07F" w14:textId="610D957C" w:rsidR="0016603B" w:rsidRDefault="00C976FF" w:rsidP="000429BA">
      <w:pPr>
        <w:spacing w:line="276" w:lineRule="auto"/>
        <w:jc w:val="both"/>
      </w:pPr>
      <w:r>
        <w:rPr>
          <w:rFonts w:eastAsiaTheme="minorHAnsi"/>
          <w:lang w:eastAsia="en-US"/>
        </w:rPr>
        <w:t>Predsjednik otvara 3. točku dnevnog reda i da</w:t>
      </w:r>
      <w:r w:rsidR="00F36BB9">
        <w:rPr>
          <w:rFonts w:eastAsiaTheme="minorHAnsi"/>
          <w:lang w:eastAsia="en-US"/>
        </w:rPr>
        <w:t>lje</w:t>
      </w:r>
      <w:r w:rsidR="0016603B">
        <w:rPr>
          <w:rFonts w:eastAsiaTheme="minorHAnsi"/>
          <w:lang w:eastAsia="en-US"/>
        </w:rPr>
        <w:t xml:space="preserve"> nastavlja izlagati ovu točku </w:t>
      </w:r>
      <w:r w:rsidR="008B2F60">
        <w:rPr>
          <w:rFonts w:eastAsiaTheme="minorHAnsi"/>
          <w:lang w:eastAsia="en-US"/>
        </w:rPr>
        <w:t>dnevnog reda</w:t>
      </w:r>
      <w:r w:rsidR="0016603B">
        <w:rPr>
          <w:rFonts w:eastAsiaTheme="minorHAnsi"/>
          <w:lang w:eastAsia="en-US"/>
        </w:rPr>
        <w:t xml:space="preserve">. Ističe kako se ova </w:t>
      </w:r>
      <w:r w:rsidR="0016603B" w:rsidRPr="0016603B">
        <w:t>Odluk</w:t>
      </w:r>
      <w:r w:rsidR="0016603B">
        <w:t xml:space="preserve">a </w:t>
      </w:r>
      <w:r w:rsidR="0016603B" w:rsidRPr="0016603B">
        <w:t>o raspoređivanju financijskih sredstava predviđenih za rad političkih stranaka zastupljenih u Općinskom vijeću Općine Velika Kopanica u 2022. godini</w:t>
      </w:r>
      <w:r w:rsidR="0016603B">
        <w:t xml:space="preserve"> uobičajeno donosi uz Proračun. Ovom odlukom predviđen je minimalni iznos </w:t>
      </w:r>
      <w:r w:rsidR="00830F3B">
        <w:t xml:space="preserve">naknade po članu Vijeća, </w:t>
      </w:r>
      <w:r w:rsidR="00767EF4">
        <w:t xml:space="preserve">ovisno o broju stanovnika i zastupljenosti članova po spolu. Sredstva se </w:t>
      </w:r>
      <w:r w:rsidR="00802A76">
        <w:t xml:space="preserve">obračunavaju i isplaćuju kvartalno na žiro račun stranke. </w:t>
      </w:r>
      <w:r w:rsidR="00881060">
        <w:t>Prilog ovoj točki dnevnog je tablica u kojoj je iskazan broj vijećnika i zastupljenost po spolu te iznos predviđen za isplatu.</w:t>
      </w:r>
    </w:p>
    <w:p w14:paraId="4BF0CCC2" w14:textId="0E1768A6" w:rsidR="008C1C66" w:rsidRPr="00E25906" w:rsidRDefault="00802A76" w:rsidP="008C1C66">
      <w:pPr>
        <w:spacing w:line="276" w:lineRule="auto"/>
        <w:jc w:val="both"/>
        <w:rPr>
          <w:b/>
          <w:bCs/>
        </w:rPr>
      </w:pPr>
      <w:r>
        <w:t xml:space="preserve">U nastavku vijećnik Robert Matasović traži riječ i nastavlja da </w:t>
      </w:r>
      <w:r w:rsidR="00881060">
        <w:t>se o ovoj Odluci ne može glasati jer D</w:t>
      </w:r>
      <w:r w:rsidR="00E94AD9">
        <w:t>emokratski</w:t>
      </w:r>
      <w:r w:rsidR="00881060">
        <w:t xml:space="preserve"> pokret kao stranka ne postoji niti u Vijeću Općine Velika Kopanica niti u Republici Hrvatskoj.</w:t>
      </w:r>
      <w:r w:rsidR="00E94AD9">
        <w:t xml:space="preserve"> Predsjednik Vijeća konstatira da je došlo do pogreške lektorske naravi koja će se ispraviti</w:t>
      </w:r>
      <w:r w:rsidR="00F55F7C">
        <w:t>.</w:t>
      </w:r>
      <w:r w:rsidR="008C1C66">
        <w:t xml:space="preserve"> Predsjednik Vijeća usmeno podnosi amandman da se čl.6. </w:t>
      </w:r>
      <w:r w:rsidR="008C1C66" w:rsidRPr="008C1C66">
        <w:t>Odluke o raspoređivanju financijskih sredstava predviđenih za rad političkih stranaka zastupljenih u Općinskom vijeću Općine Velika Kopanica u 2022. godini</w:t>
      </w:r>
      <w:r w:rsidR="008C1C66">
        <w:t xml:space="preserve"> da se izmjeni </w:t>
      </w:r>
      <w:r w:rsidR="00F55F7C">
        <w:t>izraz Demokratski pokret u Domovinski pokret, također i navedeni iznos od 26.000,00kn promijeni u 27.000,00kn, a sve sukladno čl.33.st.1 Poslovnika Općine Velika Kopanica.</w:t>
      </w:r>
    </w:p>
    <w:p w14:paraId="6D83C0C6" w14:textId="28045019" w:rsidR="001D191E" w:rsidRDefault="002A3098" w:rsidP="00742189">
      <w:pPr>
        <w:spacing w:line="276" w:lineRule="auto"/>
        <w:jc w:val="both"/>
        <w:rPr>
          <w:rFonts w:eastAsiaTheme="minorHAnsi"/>
          <w:lang w:eastAsia="en-US"/>
        </w:rPr>
      </w:pPr>
      <w:r>
        <w:rPr>
          <w:rFonts w:eastAsiaTheme="minorHAnsi"/>
          <w:lang w:eastAsia="en-US"/>
        </w:rPr>
        <w:t xml:space="preserve">Kako nema nikakvih pitanja i komentara, Predsjednik daje </w:t>
      </w:r>
      <w:r w:rsidR="007473B7">
        <w:rPr>
          <w:rFonts w:eastAsiaTheme="minorHAnsi"/>
          <w:lang w:eastAsia="en-US"/>
        </w:rPr>
        <w:t>predloženi amandman</w:t>
      </w:r>
      <w:r>
        <w:rPr>
          <w:rFonts w:eastAsiaTheme="minorHAnsi"/>
          <w:lang w:eastAsia="en-US"/>
        </w:rPr>
        <w:t xml:space="preserve"> na glasanje. </w:t>
      </w:r>
    </w:p>
    <w:p w14:paraId="215601E2" w14:textId="7A04A740" w:rsidR="002A3098" w:rsidRDefault="007473B7" w:rsidP="00742189">
      <w:pPr>
        <w:spacing w:line="276" w:lineRule="auto"/>
        <w:jc w:val="both"/>
      </w:pPr>
      <w:r>
        <w:t xml:space="preserve">Amandman </w:t>
      </w:r>
      <w:r w:rsidR="002E1AB4">
        <w:t>je jednoglasno usvojen</w:t>
      </w:r>
      <w:r>
        <w:t>.</w:t>
      </w:r>
      <w:r w:rsidR="002E1AB4">
        <w:t xml:space="preserve"> ( 11 glasova ZA)</w:t>
      </w:r>
    </w:p>
    <w:p w14:paraId="676DF742" w14:textId="67F0F518" w:rsidR="00D01F53" w:rsidRDefault="000429BA" w:rsidP="00B83DEA">
      <w:pPr>
        <w:spacing w:line="276" w:lineRule="auto"/>
        <w:jc w:val="both"/>
      </w:pPr>
      <w:r>
        <w:t xml:space="preserve">U nastavku Predsjednik Vijeća daje i treću točku dnevnog reda na glasanje, </w:t>
      </w:r>
      <w:r w:rsidRPr="000429BA">
        <w:t>Prijedlog Odluke o raspoređivanju financijskih sredstava predviđenih za rad političkih stranaka zastupljenih u Općinskom vijeću Općine Velika Kopanica u 2022. godini</w:t>
      </w:r>
      <w:r>
        <w:t xml:space="preserve"> je jednoglasno usvojen. ( 11 glasova ZA)</w:t>
      </w:r>
      <w:bookmarkStart w:id="2" w:name="_GoBack"/>
      <w:bookmarkEnd w:id="2"/>
    </w:p>
    <w:p w14:paraId="5347295D" w14:textId="0E152266" w:rsidR="00B83DEA" w:rsidRPr="00A26564" w:rsidRDefault="006877F1" w:rsidP="00B83DEA">
      <w:pPr>
        <w:spacing w:line="276" w:lineRule="auto"/>
        <w:jc w:val="both"/>
        <w:rPr>
          <w:b/>
          <w:bCs/>
        </w:rPr>
      </w:pPr>
      <w:r>
        <w:rPr>
          <w:rFonts w:eastAsiaTheme="minorHAnsi"/>
          <w:b/>
          <w:bCs/>
          <w:lang w:eastAsia="en-US"/>
        </w:rPr>
        <w:lastRenderedPageBreak/>
        <w:t xml:space="preserve">TOČKA 4: </w:t>
      </w:r>
      <w:r w:rsidR="00B83DEA" w:rsidRPr="00A26564">
        <w:rPr>
          <w:b/>
          <w:bCs/>
        </w:rPr>
        <w:t>Prijedlog Odluke o usvajanju Godišnjeg plana upravljanja imovinom u vlasništvu Općine Velika Kopanica za 2022. godinu</w:t>
      </w:r>
      <w:r w:rsidR="00A26564">
        <w:rPr>
          <w:b/>
          <w:bCs/>
        </w:rPr>
        <w:t>.</w:t>
      </w:r>
    </w:p>
    <w:p w14:paraId="49D44A7A" w14:textId="30A177BA" w:rsidR="000637B0" w:rsidRDefault="006877F1" w:rsidP="000429BA">
      <w:pPr>
        <w:spacing w:line="276" w:lineRule="auto"/>
        <w:jc w:val="both"/>
        <w:rPr>
          <w:rFonts w:eastAsiaTheme="minorHAnsi"/>
          <w:lang w:eastAsia="en-US"/>
        </w:rPr>
      </w:pPr>
      <w:r>
        <w:rPr>
          <w:rFonts w:eastAsiaTheme="minorHAnsi"/>
          <w:lang w:eastAsia="en-US"/>
        </w:rPr>
        <w:t xml:space="preserve">Predsjednik otvara 4. točku dnevnog reda i daje riječ </w:t>
      </w:r>
      <w:r w:rsidR="000429BA">
        <w:rPr>
          <w:rFonts w:eastAsiaTheme="minorHAnsi"/>
          <w:lang w:eastAsia="en-US"/>
        </w:rPr>
        <w:t xml:space="preserve">načelniku Ivanu Metešu. </w:t>
      </w:r>
      <w:r w:rsidR="00582C0C">
        <w:rPr>
          <w:rFonts w:eastAsiaTheme="minorHAnsi"/>
          <w:lang w:eastAsia="en-US"/>
        </w:rPr>
        <w:t xml:space="preserve">Načelnik iznosi kako </w:t>
      </w:r>
      <w:r w:rsidR="0003306E">
        <w:rPr>
          <w:rFonts w:eastAsiaTheme="minorHAnsi"/>
          <w:lang w:eastAsia="en-US"/>
        </w:rPr>
        <w:t xml:space="preserve">je </w:t>
      </w:r>
      <w:bookmarkStart w:id="3" w:name="_Hlk97714997"/>
      <w:r w:rsidR="00582C0C">
        <w:rPr>
          <w:rFonts w:eastAsiaTheme="minorHAnsi"/>
          <w:lang w:eastAsia="en-US"/>
        </w:rPr>
        <w:t xml:space="preserve">Godišnji plan upravljanja imovinom u vlasništvu Općine Velika Kopanica za 2022.godine </w:t>
      </w:r>
      <w:bookmarkEnd w:id="3"/>
      <w:r w:rsidR="0003306E">
        <w:rPr>
          <w:rFonts w:eastAsiaTheme="minorHAnsi"/>
          <w:lang w:eastAsia="en-US"/>
        </w:rPr>
        <w:t xml:space="preserve">u </w:t>
      </w:r>
      <w:r w:rsidR="00582C0C">
        <w:rPr>
          <w:rFonts w:eastAsiaTheme="minorHAnsi"/>
          <w:lang w:eastAsia="en-US"/>
        </w:rPr>
        <w:t>obavez</w:t>
      </w:r>
      <w:r w:rsidR="0003306E">
        <w:rPr>
          <w:rFonts w:eastAsiaTheme="minorHAnsi"/>
          <w:lang w:eastAsia="en-US"/>
        </w:rPr>
        <w:t xml:space="preserve">i </w:t>
      </w:r>
      <w:r w:rsidR="00582C0C">
        <w:rPr>
          <w:rFonts w:eastAsiaTheme="minorHAnsi"/>
          <w:lang w:eastAsia="en-US"/>
        </w:rPr>
        <w:t xml:space="preserve"> izraditi sukladno </w:t>
      </w:r>
      <w:r w:rsidR="0003306E">
        <w:rPr>
          <w:rFonts w:eastAsiaTheme="minorHAnsi"/>
          <w:lang w:eastAsia="en-US"/>
        </w:rPr>
        <w:t xml:space="preserve">odredbama </w:t>
      </w:r>
      <w:r w:rsidR="00582C0C">
        <w:rPr>
          <w:rFonts w:eastAsiaTheme="minorHAnsi"/>
          <w:lang w:eastAsia="en-US"/>
        </w:rPr>
        <w:t xml:space="preserve">Zakonu o upravljanju državnom imovinom </w:t>
      </w:r>
      <w:r w:rsidR="0003306E">
        <w:rPr>
          <w:rFonts w:eastAsiaTheme="minorHAnsi"/>
          <w:lang w:eastAsia="en-US"/>
        </w:rPr>
        <w:t xml:space="preserve">te preporukama navedenim u </w:t>
      </w:r>
      <w:r w:rsidR="00582C0C">
        <w:rPr>
          <w:rFonts w:eastAsiaTheme="minorHAnsi"/>
          <w:lang w:eastAsia="en-US"/>
        </w:rPr>
        <w:t xml:space="preserve">Izvješću </w:t>
      </w:r>
      <w:r w:rsidR="0003306E">
        <w:rPr>
          <w:rFonts w:eastAsiaTheme="minorHAnsi"/>
          <w:lang w:eastAsia="en-US"/>
        </w:rPr>
        <w:t xml:space="preserve">obavljene </w:t>
      </w:r>
      <w:r w:rsidR="00582C0C">
        <w:rPr>
          <w:rFonts w:eastAsiaTheme="minorHAnsi"/>
          <w:lang w:eastAsia="en-US"/>
        </w:rPr>
        <w:t>revizije</w:t>
      </w:r>
      <w:r w:rsidR="0003306E">
        <w:rPr>
          <w:rFonts w:eastAsiaTheme="minorHAnsi"/>
          <w:lang w:eastAsia="en-US"/>
        </w:rPr>
        <w:t>. Plan je napravila firma Mobes kvaliteta, na stranicama Općine bilo je objavljeno javno savjetovanje, međutim nije zaprimljena niti jedna sugestija, prijedlog ili komentar</w:t>
      </w:r>
      <w:r w:rsidR="008B2F60">
        <w:rPr>
          <w:rFonts w:eastAsiaTheme="minorHAnsi"/>
          <w:lang w:eastAsia="en-US"/>
        </w:rPr>
        <w:t>, ističe načelnik.</w:t>
      </w:r>
      <w:r w:rsidR="0003306E">
        <w:rPr>
          <w:rFonts w:eastAsiaTheme="minorHAnsi"/>
          <w:lang w:eastAsia="en-US"/>
        </w:rPr>
        <w:t xml:space="preserve"> </w:t>
      </w:r>
      <w:r w:rsidR="00C7710B">
        <w:rPr>
          <w:rFonts w:eastAsiaTheme="minorHAnsi"/>
          <w:lang w:eastAsia="en-US"/>
        </w:rPr>
        <w:t>U Godišnjem planu upravljanja imovinom u vlasništvu Općine Velika Kopanica za 2022.godine nalaze se kratkoročni ciljevi i smjernice upravljanja državnom imovinom, odnosno cjelokupni popis imovine u vlasništvu Općine Velika Kopanica.</w:t>
      </w:r>
    </w:p>
    <w:p w14:paraId="70B5777B" w14:textId="12BBE855" w:rsidR="000729BA" w:rsidRDefault="000729BA" w:rsidP="000729BA">
      <w:pPr>
        <w:spacing w:line="276" w:lineRule="auto"/>
        <w:jc w:val="both"/>
      </w:pPr>
      <w:r>
        <w:rPr>
          <w:rFonts w:eastAsiaTheme="minorHAnsi"/>
          <w:lang w:eastAsia="en-US"/>
        </w:rPr>
        <w:t>Kako nema nikakvih pitanja i komentara, Predsjednik daje ovu točku dnevnog reda na glasanje.</w:t>
      </w:r>
      <w:r w:rsidRPr="000729BA">
        <w:t xml:space="preserve"> </w:t>
      </w:r>
      <w:r>
        <w:t xml:space="preserve">Prijedlog Odluke o usvajanju Godišnjeg plana upravljanja imovinom u vlasništvu Općine Velika Kopanica za 2022. godinu je usvojen s 10 </w:t>
      </w:r>
      <w:r w:rsidR="00B273C8">
        <w:t xml:space="preserve">glasova </w:t>
      </w:r>
      <w:r>
        <w:t>ZA i 1 SUZDRŽAN.</w:t>
      </w:r>
    </w:p>
    <w:p w14:paraId="57CBB829" w14:textId="3D64ED83" w:rsidR="000729BA" w:rsidRDefault="000729BA" w:rsidP="000729BA">
      <w:pPr>
        <w:spacing w:line="276" w:lineRule="auto"/>
        <w:jc w:val="both"/>
      </w:pPr>
    </w:p>
    <w:p w14:paraId="71BFD5F6" w14:textId="3C1C0246" w:rsidR="000729BA" w:rsidRPr="00A26564" w:rsidRDefault="000729BA" w:rsidP="000729BA">
      <w:pPr>
        <w:spacing w:line="276" w:lineRule="auto"/>
        <w:jc w:val="both"/>
        <w:rPr>
          <w:b/>
          <w:bCs/>
        </w:rPr>
      </w:pPr>
      <w:r w:rsidRPr="000729BA">
        <w:rPr>
          <w:b/>
          <w:bCs/>
        </w:rPr>
        <w:t xml:space="preserve">TOČKA 5: </w:t>
      </w:r>
      <w:r w:rsidRPr="00A26564">
        <w:rPr>
          <w:b/>
          <w:bCs/>
        </w:rPr>
        <w:t>Izvješće i Zaključak o obavljenoj reviziji – Upravljanje komunalnom infrastrukturom u jedinicama lokalne samouprave na području Brodsko-posavske županije</w:t>
      </w:r>
      <w:r w:rsidR="00A26564">
        <w:rPr>
          <w:b/>
          <w:bCs/>
        </w:rPr>
        <w:t>.</w:t>
      </w:r>
    </w:p>
    <w:p w14:paraId="63F894A7" w14:textId="08053CD4" w:rsidR="000729BA" w:rsidRPr="000729BA" w:rsidRDefault="000729BA" w:rsidP="000729BA">
      <w:pPr>
        <w:spacing w:line="276" w:lineRule="auto"/>
        <w:jc w:val="both"/>
        <w:rPr>
          <w:b/>
          <w:bCs/>
        </w:rPr>
      </w:pPr>
      <w:r>
        <w:rPr>
          <w:rFonts w:eastAsiaTheme="minorHAnsi"/>
          <w:lang w:eastAsia="en-US"/>
        </w:rPr>
        <w:t>Predsjednik otvara 5. točku dnevnog reda i daje riječ načelniku Ivanu Metešu.</w:t>
      </w:r>
      <w:r w:rsidR="00584FAC">
        <w:rPr>
          <w:rFonts w:eastAsiaTheme="minorHAnsi"/>
          <w:lang w:eastAsia="en-US"/>
        </w:rPr>
        <w:t xml:space="preserve"> Načelnik pojašnjava kako se revizija radi svakih nekoliko godina i revizijom su obuhvaćene sve Općine na području Brodsko-posavske županije. Predmet zadnje revizije bila je komunalna infrastruktura u jedinicama lokalne samouprave na području Brodsko-posavske županije. </w:t>
      </w:r>
      <w:r w:rsidR="005F5524">
        <w:rPr>
          <w:rFonts w:eastAsiaTheme="minorHAnsi"/>
          <w:lang w:eastAsia="en-US"/>
        </w:rPr>
        <w:t xml:space="preserve">Revizija se očitovala </w:t>
      </w:r>
      <w:r w:rsidR="00B12AC9">
        <w:rPr>
          <w:rFonts w:eastAsiaTheme="minorHAnsi"/>
          <w:lang w:eastAsia="en-US"/>
        </w:rPr>
        <w:t>da Općina Velika Kopanica ustrojila i vodi evidenciju komunalne infrastrukture i poduzima aktivnosti radi upisa komunalne infrastrukture u zemljišne knjige i evidentiranje u katastar.</w:t>
      </w:r>
      <w:r w:rsidR="000B3393">
        <w:rPr>
          <w:rFonts w:eastAsiaTheme="minorHAnsi"/>
          <w:lang w:eastAsia="en-US"/>
        </w:rPr>
        <w:t xml:space="preserve"> Zaključak revizije je da je učinkovito upravljanje komunalnom infrastrukturom uz potrebna poboljšanja</w:t>
      </w:r>
      <w:r w:rsidR="00B273C8">
        <w:rPr>
          <w:rFonts w:eastAsiaTheme="minorHAnsi"/>
          <w:lang w:eastAsia="en-US"/>
        </w:rPr>
        <w:t xml:space="preserve"> te su Općini dani nalozi i preporuke čijom bi se provedbom poboljšala učinkovitost upravljanja komunalnom infrastrukturom.</w:t>
      </w:r>
    </w:p>
    <w:p w14:paraId="659ED6FC" w14:textId="7A37438B" w:rsidR="00742189" w:rsidRDefault="00B273C8" w:rsidP="00742189">
      <w:pPr>
        <w:widowControl w:val="0"/>
        <w:suppressAutoHyphens/>
        <w:autoSpaceDN w:val="0"/>
        <w:spacing w:line="276" w:lineRule="auto"/>
        <w:jc w:val="both"/>
        <w:textAlignment w:val="baseline"/>
      </w:pPr>
      <w:r>
        <w:rPr>
          <w:rFonts w:eastAsiaTheme="minorHAnsi"/>
          <w:lang w:eastAsia="en-US"/>
        </w:rPr>
        <w:t>Kako nema nikakvih pitanja i komentara, Predsjednik daje ovu točku dnevnog reda na glasanje.</w:t>
      </w:r>
      <w:r w:rsidRPr="00B273C8">
        <w:t xml:space="preserve"> </w:t>
      </w:r>
      <w:r>
        <w:t>Izvješće i Zaključak o obavljenoj reviziji – Upravljanje komunalnom infrastrukturom u jedinicama lokalne samouprave na području Brodsko-posavske županije je usvojen s 10 glasova ZA i 1 SUZDRŽAN.</w:t>
      </w:r>
    </w:p>
    <w:p w14:paraId="31C40AD3" w14:textId="70A66774" w:rsidR="00A26564" w:rsidRDefault="00A26564" w:rsidP="00742189">
      <w:pPr>
        <w:widowControl w:val="0"/>
        <w:suppressAutoHyphens/>
        <w:autoSpaceDN w:val="0"/>
        <w:spacing w:line="276" w:lineRule="auto"/>
        <w:jc w:val="both"/>
        <w:textAlignment w:val="baseline"/>
      </w:pPr>
    </w:p>
    <w:p w14:paraId="62631265" w14:textId="6A677499" w:rsidR="00A26564" w:rsidRDefault="00A26564" w:rsidP="00A26564">
      <w:pPr>
        <w:spacing w:line="276" w:lineRule="auto"/>
        <w:jc w:val="both"/>
        <w:rPr>
          <w:b/>
          <w:bCs/>
        </w:rPr>
      </w:pPr>
      <w:r w:rsidRPr="00A26564">
        <w:rPr>
          <w:b/>
          <w:bCs/>
        </w:rPr>
        <w:t xml:space="preserve">TOČKA 6. </w:t>
      </w:r>
      <w:bookmarkStart w:id="4" w:name="_Hlk97720074"/>
      <w:r w:rsidRPr="00A26564">
        <w:rPr>
          <w:b/>
          <w:bCs/>
        </w:rPr>
        <w:t>Prijedlog Odluke o imenovanju povjerenstva za uvođenje u posjed poljoprivrednog zemljišta u vlasništvu Republike Hrvatske na području Općine Velika Kopanica</w:t>
      </w:r>
      <w:r>
        <w:rPr>
          <w:b/>
          <w:bCs/>
        </w:rPr>
        <w:t>.</w:t>
      </w:r>
    </w:p>
    <w:bookmarkEnd w:id="4"/>
    <w:p w14:paraId="04D47D3F" w14:textId="79518DC1" w:rsidR="001876B7" w:rsidRPr="001876B7" w:rsidRDefault="00A26564" w:rsidP="001876B7">
      <w:pPr>
        <w:spacing w:line="276" w:lineRule="auto"/>
        <w:jc w:val="both"/>
      </w:pPr>
      <w:r>
        <w:rPr>
          <w:rFonts w:eastAsiaTheme="minorHAnsi"/>
          <w:lang w:eastAsia="en-US"/>
        </w:rPr>
        <w:t xml:space="preserve">Predsjednik otvara 6. točku dnevnog reda </w:t>
      </w:r>
      <w:r w:rsidR="00D1344A">
        <w:rPr>
          <w:rFonts w:eastAsiaTheme="minorHAnsi"/>
          <w:lang w:eastAsia="en-US"/>
        </w:rPr>
        <w:t xml:space="preserve">i daje riječ načelniku. Načelnik pojašnjava da se do 2018.godine mogla kupiti državna zemlja do 1ha ukoliko graničimo s zemljom u vlasništvu Republike Hrvatske. </w:t>
      </w:r>
      <w:r w:rsidR="0041024D">
        <w:rPr>
          <w:rFonts w:eastAsiaTheme="minorHAnsi"/>
          <w:lang w:eastAsia="en-US"/>
        </w:rPr>
        <w:t xml:space="preserve">Na području Općine Velika Kopanica postoji samo jedna takva osoba koja je otkupila zemlju te je Ministarstvo je naložilo da se imenuje povjerenstvo za </w:t>
      </w:r>
      <w:r w:rsidR="0041024D" w:rsidRPr="0041024D">
        <w:t xml:space="preserve">uvođenje u posjed </w:t>
      </w:r>
      <w:r w:rsidR="0041024D">
        <w:t>koje se mora sastojati od tri člana, pravne, geodetske i agronomske struke</w:t>
      </w:r>
      <w:r w:rsidR="001876B7">
        <w:t>.</w:t>
      </w:r>
      <w:r w:rsidR="0041024D">
        <w:t xml:space="preserve"> </w:t>
      </w:r>
      <w:r w:rsidR="001876B7">
        <w:t>N</w:t>
      </w:r>
      <w:r w:rsidR="0041024D">
        <w:t xml:space="preserve">ačelnik predlaže </w:t>
      </w:r>
      <w:r w:rsidR="001876B7">
        <w:t xml:space="preserve">povjerenstvo </w:t>
      </w:r>
      <w:r w:rsidR="001876B7" w:rsidRPr="001876B7">
        <w:t>za uvođenje u posjed poljoprivrednog zemljišta u vlasništvu Republike Hrvatske na području Općine Velika Kopanica</w:t>
      </w:r>
      <w:r w:rsidR="001876B7">
        <w:t xml:space="preserve"> Antoniju Aračić koja je magistar pravnik, Stjepan Rakitić predstavnik geodetske struke i Marina Jularić Ergotić koja je predstavnica agronomske struke. Vijećnik Robert Matasović traži dopuštenje za riječ, te pita načelnika na </w:t>
      </w:r>
      <w:r w:rsidR="001876B7">
        <w:lastRenderedPageBreak/>
        <w:t xml:space="preserve">osnovu čeka je on predložio ova tri stručnjaka za povjerenstvo, osobno smatra da za ovako nešto treba biti kompetentan, imati radno iskustvo </w:t>
      </w:r>
      <w:r w:rsidR="001C115B">
        <w:t>u struci i da to može argumentirati pismeno te ga zanima na temelju kojeg pravilnika i kojih kompetencija ovih osoba je tako odlučio. Načelnik odgovara da ne postoji pravilnik za imenovanje članova povjerenstva, načelnik imenuje osobe od povjerenja i s ovim osobama Općina Velika Kopanica surađuje dugi niz godina i smatra da su ovi ljudi kompetentni i da će odraditi ovaj posao najbolje što mogu.</w:t>
      </w:r>
      <w:r w:rsidR="005C3021">
        <w:t xml:space="preserve"> Vijećnik Robert Matasović pita znači li to da bez obzira tko se tu nalazio ne mora ništa znati može biti član povjerenstva. Načelnik pojašnjava da po Zakonu članove povjerenstva za uvod u posjed čine tri člana pravne, geodetske i agronomske struke</w:t>
      </w:r>
      <w:r w:rsidR="0020240C">
        <w:t xml:space="preserve"> koje imenuje predstavničko tijelo jedinice lokalne samouprave odnosno grada Zagreba.</w:t>
      </w:r>
      <w:r w:rsidR="00BD2E39">
        <w:t xml:space="preserve"> </w:t>
      </w:r>
    </w:p>
    <w:p w14:paraId="2F9E4453" w14:textId="52AB6B3D" w:rsidR="008B2F60" w:rsidRPr="001876B7" w:rsidRDefault="00412E8E" w:rsidP="00B6797B">
      <w:pPr>
        <w:spacing w:line="276" w:lineRule="auto"/>
        <w:jc w:val="both"/>
        <w:rPr>
          <w:rFonts w:eastAsiaTheme="minorHAnsi"/>
          <w:lang w:eastAsia="en-US"/>
        </w:rPr>
      </w:pPr>
      <w:r>
        <w:rPr>
          <w:rFonts w:eastAsiaTheme="minorHAnsi"/>
          <w:lang w:eastAsia="en-US"/>
        </w:rPr>
        <w:t>Kako nema nikakvih pitanja i komentara, Predsjednik daje ovu točku dnevnog reda na glasanje</w:t>
      </w:r>
    </w:p>
    <w:p w14:paraId="5E4BD1CC" w14:textId="625C1648" w:rsidR="00412E8E" w:rsidRPr="00412E8E" w:rsidRDefault="00412E8E" w:rsidP="00412E8E">
      <w:pPr>
        <w:spacing w:line="276" w:lineRule="auto"/>
        <w:jc w:val="both"/>
      </w:pPr>
      <w:r w:rsidRPr="00412E8E">
        <w:t>Prijedlog Odluke o imenovanju povjerenstva za uvođenje u posjed poljoprivrednog zemljišta u vlasništvu Republike Hrvatske na području Općine Velika Kopanica</w:t>
      </w:r>
      <w:r>
        <w:t xml:space="preserve"> je usvojen s 10 glasova  ZA </w:t>
      </w:r>
      <w:r w:rsidR="0052734B">
        <w:t xml:space="preserve">i </w:t>
      </w:r>
      <w:r>
        <w:t>1 PROTIV.</w:t>
      </w:r>
    </w:p>
    <w:p w14:paraId="5E24DA57" w14:textId="77777777" w:rsidR="00412E8E" w:rsidRDefault="00412E8E" w:rsidP="00412E8E">
      <w:pPr>
        <w:spacing w:line="276" w:lineRule="auto"/>
        <w:jc w:val="both"/>
        <w:rPr>
          <w:rFonts w:eastAsiaTheme="minorHAnsi"/>
          <w:lang w:eastAsia="en-US"/>
        </w:rPr>
      </w:pPr>
    </w:p>
    <w:p w14:paraId="79B4F1A8" w14:textId="77777777" w:rsidR="00BD2E39" w:rsidRDefault="00412E8E" w:rsidP="00412E8E">
      <w:pPr>
        <w:spacing w:line="276" w:lineRule="auto"/>
        <w:jc w:val="both"/>
        <w:rPr>
          <w:b/>
          <w:bCs/>
        </w:rPr>
      </w:pPr>
      <w:r w:rsidRPr="00412E8E">
        <w:rPr>
          <w:rFonts w:eastAsiaTheme="minorHAnsi"/>
          <w:b/>
          <w:bCs/>
          <w:lang w:eastAsia="en-US"/>
        </w:rPr>
        <w:t xml:space="preserve">TOČKA 7. </w:t>
      </w:r>
      <w:r w:rsidRPr="00412E8E">
        <w:rPr>
          <w:b/>
          <w:bCs/>
        </w:rPr>
        <w:t>Razno.</w:t>
      </w:r>
    </w:p>
    <w:p w14:paraId="303EF7DB" w14:textId="7B848902" w:rsidR="00412E8E" w:rsidRDefault="00BD2E39" w:rsidP="00412E8E">
      <w:pPr>
        <w:spacing w:line="276" w:lineRule="auto"/>
        <w:jc w:val="both"/>
        <w:rPr>
          <w:rFonts w:eastAsiaTheme="minorHAnsi"/>
          <w:lang w:eastAsia="en-US"/>
        </w:rPr>
      </w:pPr>
      <w:r>
        <w:rPr>
          <w:rFonts w:eastAsiaTheme="minorHAnsi"/>
          <w:lang w:eastAsia="en-US"/>
        </w:rPr>
        <w:t>Predsjednik otvara 7. točku dnevnog reda i daje ju na raspravu.</w:t>
      </w:r>
    </w:p>
    <w:p w14:paraId="2688FE26" w14:textId="6EE1AC18" w:rsidR="00BD2E39" w:rsidRDefault="00BD2E39" w:rsidP="00412E8E">
      <w:pPr>
        <w:spacing w:line="276" w:lineRule="auto"/>
        <w:jc w:val="both"/>
        <w:rPr>
          <w:rFonts w:eastAsiaTheme="minorHAnsi"/>
          <w:lang w:eastAsia="en-US"/>
        </w:rPr>
      </w:pPr>
      <w:r>
        <w:rPr>
          <w:rFonts w:eastAsiaTheme="minorHAnsi"/>
          <w:lang w:eastAsia="en-US"/>
        </w:rPr>
        <w:t xml:space="preserve">Vijećnik Robert Matasović postavlja pitanje u vezi realizacije plaćanja zakupa poljoprivrednog zemljišta. Riječ preuzima </w:t>
      </w:r>
      <w:r w:rsidR="00EE2E33">
        <w:rPr>
          <w:rFonts w:eastAsiaTheme="minorHAnsi"/>
          <w:lang w:eastAsia="en-US"/>
        </w:rPr>
        <w:t xml:space="preserve"> </w:t>
      </w:r>
      <w:r>
        <w:rPr>
          <w:rFonts w:eastAsiaTheme="minorHAnsi"/>
          <w:lang w:eastAsia="en-US"/>
        </w:rPr>
        <w:t xml:space="preserve"> Željko Butorac i </w:t>
      </w:r>
      <w:r w:rsidR="00C0150A">
        <w:rPr>
          <w:rFonts w:eastAsiaTheme="minorHAnsi"/>
          <w:lang w:eastAsia="en-US"/>
        </w:rPr>
        <w:t>odgovara da sukladno Zakonu o GDPR-u ne smije iznositi podatke osoba koje su platile, koje nisu, ali će u pisanom obliku dostaviti</w:t>
      </w:r>
      <w:r w:rsidR="00097963">
        <w:rPr>
          <w:rFonts w:eastAsiaTheme="minorHAnsi"/>
          <w:lang w:eastAsia="en-US"/>
        </w:rPr>
        <w:t xml:space="preserve"> ukupan </w:t>
      </w:r>
      <w:r w:rsidR="00C0150A">
        <w:rPr>
          <w:rFonts w:eastAsiaTheme="minorHAnsi"/>
          <w:lang w:eastAsia="en-US"/>
        </w:rPr>
        <w:t xml:space="preserve"> iznos</w:t>
      </w:r>
      <w:r w:rsidR="00097963">
        <w:rPr>
          <w:rFonts w:eastAsiaTheme="minorHAnsi"/>
          <w:lang w:eastAsia="en-US"/>
        </w:rPr>
        <w:t xml:space="preserve"> </w:t>
      </w:r>
      <w:r w:rsidR="00C0150A">
        <w:rPr>
          <w:rFonts w:eastAsiaTheme="minorHAnsi"/>
          <w:lang w:eastAsia="en-US"/>
        </w:rPr>
        <w:t xml:space="preserve">naplaćenih zakupnina. Također navodi da su svima poslane opomene tko nije izvršio plaćanja u predviđenim rokovima i napominje dostavu traženih podataka u pisanom obliku. </w:t>
      </w:r>
    </w:p>
    <w:p w14:paraId="7DB73417" w14:textId="773A49A1" w:rsidR="00A17777" w:rsidRPr="00A17777" w:rsidRDefault="00A17777" w:rsidP="00A17777">
      <w:pPr>
        <w:spacing w:line="276" w:lineRule="auto"/>
        <w:jc w:val="both"/>
        <w:rPr>
          <w:rFonts w:eastAsiaTheme="minorHAnsi"/>
          <w:lang w:eastAsia="en-US"/>
        </w:rPr>
      </w:pPr>
      <w:r w:rsidRPr="00A17777">
        <w:rPr>
          <w:rFonts w:eastAsiaTheme="minorHAnsi"/>
          <w:lang w:eastAsia="en-US"/>
        </w:rPr>
        <w:t>Kako nema nikakvih</w:t>
      </w:r>
      <w:r>
        <w:rPr>
          <w:rFonts w:eastAsiaTheme="minorHAnsi"/>
          <w:lang w:eastAsia="en-US"/>
        </w:rPr>
        <w:t xml:space="preserve"> </w:t>
      </w:r>
      <w:r w:rsidR="00436236">
        <w:rPr>
          <w:rFonts w:eastAsiaTheme="minorHAnsi"/>
          <w:lang w:eastAsia="en-US"/>
        </w:rPr>
        <w:t xml:space="preserve">daljnjih </w:t>
      </w:r>
      <w:r w:rsidRPr="00A17777">
        <w:rPr>
          <w:rFonts w:eastAsiaTheme="minorHAnsi"/>
          <w:lang w:eastAsia="en-US"/>
        </w:rPr>
        <w:t xml:space="preserve">pitanja i komentara, Predsjednik zatvara sjednicu u </w:t>
      </w:r>
      <w:r>
        <w:rPr>
          <w:rFonts w:eastAsiaTheme="minorHAnsi"/>
          <w:lang w:eastAsia="en-US"/>
        </w:rPr>
        <w:t>19</w:t>
      </w:r>
      <w:r w:rsidRPr="00A17777">
        <w:rPr>
          <w:rFonts w:eastAsiaTheme="minorHAnsi"/>
          <w:lang w:eastAsia="en-US"/>
        </w:rPr>
        <w:t>:55 h.</w:t>
      </w:r>
    </w:p>
    <w:p w14:paraId="65F1EA7B" w14:textId="77777777" w:rsidR="00412E8E" w:rsidRPr="00412E8E" w:rsidRDefault="00412E8E" w:rsidP="00412E8E">
      <w:pPr>
        <w:spacing w:line="276" w:lineRule="auto"/>
        <w:jc w:val="both"/>
        <w:rPr>
          <w:b/>
          <w:bCs/>
        </w:rPr>
      </w:pPr>
    </w:p>
    <w:p w14:paraId="2A90B567" w14:textId="72E6D592" w:rsidR="00412E8E" w:rsidRDefault="00412E8E" w:rsidP="00B6797B">
      <w:pPr>
        <w:spacing w:line="276" w:lineRule="auto"/>
        <w:jc w:val="both"/>
        <w:rPr>
          <w:rFonts w:eastAsiaTheme="minorHAnsi"/>
          <w:lang w:eastAsia="en-US"/>
        </w:rPr>
      </w:pPr>
    </w:p>
    <w:p w14:paraId="1C9C3A87" w14:textId="307E0384" w:rsidR="00E54926" w:rsidRDefault="00E54926" w:rsidP="00B6797B">
      <w:pPr>
        <w:spacing w:line="276" w:lineRule="auto"/>
        <w:jc w:val="both"/>
        <w:rPr>
          <w:rFonts w:eastAsiaTheme="minorHAnsi"/>
          <w:lang w:eastAsia="en-US"/>
        </w:rPr>
      </w:pPr>
    </w:p>
    <w:p w14:paraId="6D59BAD0" w14:textId="2660B1EE" w:rsidR="00E54926" w:rsidRDefault="00E54926" w:rsidP="00B6797B">
      <w:pPr>
        <w:spacing w:line="276" w:lineRule="auto"/>
        <w:jc w:val="both"/>
        <w:rPr>
          <w:rFonts w:eastAsiaTheme="minorHAnsi"/>
          <w:lang w:eastAsia="en-US"/>
        </w:rPr>
      </w:pPr>
    </w:p>
    <w:p w14:paraId="6696AE62" w14:textId="3DACC4E9" w:rsidR="00E54926" w:rsidRDefault="00E54926" w:rsidP="00B6797B">
      <w:pPr>
        <w:spacing w:line="276" w:lineRule="auto"/>
        <w:jc w:val="both"/>
        <w:rPr>
          <w:rFonts w:eastAsiaTheme="minorHAnsi"/>
          <w:lang w:eastAsia="en-US"/>
        </w:rPr>
      </w:pPr>
    </w:p>
    <w:p w14:paraId="280AFA49" w14:textId="408F1D5F" w:rsidR="00E54926" w:rsidRDefault="00E5640E" w:rsidP="00B6797B">
      <w:pPr>
        <w:spacing w:line="276" w:lineRule="auto"/>
        <w:jc w:val="both"/>
        <w:rPr>
          <w:rFonts w:eastAsiaTheme="minorHAnsi"/>
          <w:lang w:eastAsia="en-US"/>
        </w:rPr>
      </w:pPr>
      <w:r>
        <w:rPr>
          <w:rFonts w:eastAsiaTheme="minorHAnsi"/>
          <w:lang w:eastAsia="en-US"/>
        </w:rPr>
        <w:t xml:space="preserve">  </w:t>
      </w:r>
    </w:p>
    <w:p w14:paraId="34F96A29" w14:textId="77777777" w:rsidR="00D1344A" w:rsidRDefault="00D1344A" w:rsidP="00D1344A">
      <w:pPr>
        <w:spacing w:line="276" w:lineRule="auto"/>
        <w:jc w:val="both"/>
        <w:rPr>
          <w:rFonts w:eastAsiaTheme="minorHAnsi"/>
          <w:lang w:eastAsia="en-US"/>
        </w:rPr>
      </w:pPr>
      <w:r>
        <w:rPr>
          <w:rFonts w:eastAsiaTheme="minorHAnsi"/>
          <w:lang w:eastAsia="en-US"/>
        </w:rPr>
        <w:t xml:space="preserve">Zapisničar </w:t>
      </w:r>
      <w:r w:rsidR="008B2F60">
        <w:rPr>
          <w:rFonts w:eastAsiaTheme="minorHAnsi"/>
          <w:lang w:eastAsia="en-US"/>
        </w:rPr>
        <w:t xml:space="preserve">              </w:t>
      </w:r>
      <w:r w:rsidR="00B6797B" w:rsidRPr="00954F62">
        <w:rPr>
          <w:rFonts w:eastAsiaTheme="minorHAnsi"/>
          <w:lang w:eastAsia="en-US"/>
        </w:rPr>
        <w:t xml:space="preserve">   </w:t>
      </w:r>
      <w:r>
        <w:rPr>
          <w:rFonts w:eastAsiaTheme="minorHAnsi"/>
          <w:lang w:eastAsia="en-US"/>
        </w:rPr>
        <w:t xml:space="preserve">                                                         </w:t>
      </w:r>
      <w:r w:rsidR="00B6797B" w:rsidRPr="00954F62">
        <w:rPr>
          <w:rFonts w:eastAsiaTheme="minorHAnsi"/>
          <w:lang w:eastAsia="en-US"/>
        </w:rPr>
        <w:t xml:space="preserve">Predsjednik Općinskog vijeća </w:t>
      </w:r>
    </w:p>
    <w:p w14:paraId="3CA16B57" w14:textId="7A4E9D67" w:rsidR="009D02D4" w:rsidRDefault="00D1344A" w:rsidP="00D1344A">
      <w:pPr>
        <w:spacing w:line="276" w:lineRule="auto"/>
        <w:jc w:val="both"/>
        <w:rPr>
          <w:rFonts w:eastAsiaTheme="minorHAnsi"/>
          <w:lang w:eastAsia="en-US"/>
        </w:rPr>
      </w:pPr>
      <w:r>
        <w:rPr>
          <w:rFonts w:eastAsiaTheme="minorHAnsi"/>
          <w:b/>
          <w:lang w:eastAsia="en-US"/>
        </w:rPr>
        <w:t>Željko Butorac</w:t>
      </w:r>
      <w:r w:rsidR="00B6797B" w:rsidRPr="00954F62">
        <w:rPr>
          <w:rFonts w:eastAsiaTheme="minorHAnsi"/>
          <w:b/>
          <w:lang w:eastAsia="en-US"/>
        </w:rPr>
        <w:tab/>
        <w:t xml:space="preserve">                       </w:t>
      </w:r>
      <w:r w:rsidR="00B8790C">
        <w:rPr>
          <w:rFonts w:eastAsiaTheme="minorHAnsi"/>
          <w:b/>
          <w:lang w:eastAsia="en-US"/>
        </w:rPr>
        <w:t xml:space="preserve">            </w:t>
      </w:r>
      <w:r w:rsidR="00B6797B" w:rsidRPr="00954F62">
        <w:rPr>
          <w:rFonts w:eastAsiaTheme="minorHAnsi"/>
          <w:b/>
          <w:lang w:eastAsia="en-US"/>
        </w:rPr>
        <w:t xml:space="preserve">   </w:t>
      </w:r>
      <w:r>
        <w:rPr>
          <w:rFonts w:eastAsiaTheme="minorHAnsi"/>
          <w:b/>
          <w:lang w:eastAsia="en-US"/>
        </w:rPr>
        <w:t xml:space="preserve">               </w:t>
      </w:r>
      <w:r w:rsidR="008B2F60">
        <w:rPr>
          <w:rFonts w:eastAsiaTheme="minorHAnsi"/>
          <w:b/>
          <w:lang w:eastAsia="en-US"/>
        </w:rPr>
        <w:t xml:space="preserve"> </w:t>
      </w:r>
      <w:r w:rsidR="00B6797B" w:rsidRPr="00954F62">
        <w:rPr>
          <w:rFonts w:eastAsiaTheme="minorHAnsi"/>
          <w:b/>
          <w:lang w:eastAsia="en-US"/>
        </w:rPr>
        <w:t xml:space="preserve">   </w:t>
      </w:r>
      <w:r w:rsidR="00B6797B" w:rsidRPr="00954F62">
        <w:rPr>
          <w:rFonts w:eastAsia="Calibri"/>
          <w:b/>
          <w:lang w:eastAsia="sr-Cyrl-RS"/>
        </w:rPr>
        <w:t>Tomislav Jagić, mag.ing.silv.</w:t>
      </w:r>
      <w:r w:rsidR="00B6797B" w:rsidRPr="00954F62">
        <w:rPr>
          <w:rFonts w:eastAsiaTheme="minorHAnsi"/>
          <w:lang w:eastAsia="en-US"/>
        </w:rPr>
        <w:t xml:space="preserve">       </w:t>
      </w:r>
    </w:p>
    <w:sectPr w:rsidR="009D02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
      <w:numFmt w:val="bullet"/>
      <w:lvlText w:val="-"/>
      <w:lvlJc w:val="left"/>
      <w:pPr>
        <w:tabs>
          <w:tab w:val="num" w:pos="0"/>
        </w:tabs>
        <w:ind w:left="720" w:hanging="360"/>
      </w:pPr>
      <w:rPr>
        <w:rFonts w:ascii="Times New Roman" w:hAnsi="Times New Roman" w:cs="Times New Roman"/>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Times New Roman" w:hAnsi="Times New Roman" w:cs="Times New Roman"/>
      </w:rPr>
    </w:lvl>
  </w:abstractNum>
  <w:abstractNum w:abstractNumId="2">
    <w:nsid w:val="00006784"/>
    <w:multiLevelType w:val="hybridMultilevel"/>
    <w:tmpl w:val="00004AE1"/>
    <w:lvl w:ilvl="0" w:tplc="00003D6C">
      <w:start w:val="1"/>
      <w:numFmt w:val="upperLetter"/>
      <w:lvlText w:val="%1"/>
      <w:lvlJc w:val="left"/>
      <w:pPr>
        <w:tabs>
          <w:tab w:val="num" w:pos="720"/>
        </w:tabs>
        <w:ind w:left="720" w:hanging="360"/>
      </w:pPr>
    </w:lvl>
    <w:lvl w:ilvl="1" w:tplc="00002CD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72AE"/>
    <w:multiLevelType w:val="hybridMultilevel"/>
    <w:tmpl w:val="00006952"/>
    <w:lvl w:ilvl="0" w:tplc="00005F9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AA56E5"/>
    <w:multiLevelType w:val="hybridMultilevel"/>
    <w:tmpl w:val="C52E02DE"/>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5">
    <w:nsid w:val="10722B2B"/>
    <w:multiLevelType w:val="hybridMultilevel"/>
    <w:tmpl w:val="8C2604AA"/>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0CB686B"/>
    <w:multiLevelType w:val="hybridMultilevel"/>
    <w:tmpl w:val="7F30EC60"/>
    <w:lvl w:ilvl="0" w:tplc="041A000F">
      <w:start w:val="1"/>
      <w:numFmt w:val="decimal"/>
      <w:lvlText w:val="%1."/>
      <w:lvlJc w:val="left"/>
      <w:pPr>
        <w:ind w:left="720" w:hanging="360"/>
      </w:pPr>
    </w:lvl>
    <w:lvl w:ilvl="1" w:tplc="08AE7CF0">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6B000D6"/>
    <w:multiLevelType w:val="hybridMultilevel"/>
    <w:tmpl w:val="44749CF2"/>
    <w:lvl w:ilvl="0" w:tplc="A734EFBA">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1B2106EA"/>
    <w:multiLevelType w:val="hybridMultilevel"/>
    <w:tmpl w:val="FE14F9C2"/>
    <w:lvl w:ilvl="0" w:tplc="443E65F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nsid w:val="26843E80"/>
    <w:multiLevelType w:val="hybridMultilevel"/>
    <w:tmpl w:val="22ECFF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6DC0D5A"/>
    <w:multiLevelType w:val="hybridMultilevel"/>
    <w:tmpl w:val="2362C41C"/>
    <w:lvl w:ilvl="0" w:tplc="F620C328">
      <w:start w:val="1"/>
      <w:numFmt w:val="lowerLetter"/>
      <w:lvlText w:val="%1)"/>
      <w:lvlJc w:val="left"/>
      <w:pPr>
        <w:ind w:left="1776" w:hanging="360"/>
      </w:pPr>
      <w:rPr>
        <w:rFonts w:ascii="Times New Roman" w:eastAsiaTheme="minorHAnsi" w:hAnsi="Times New Roman" w:cs="Times New Roman"/>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1">
    <w:nsid w:val="28115FA1"/>
    <w:multiLevelType w:val="hybridMultilevel"/>
    <w:tmpl w:val="EBA6F9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95435CF"/>
    <w:multiLevelType w:val="hybridMultilevel"/>
    <w:tmpl w:val="1A323034"/>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A095D5B"/>
    <w:multiLevelType w:val="hybridMultilevel"/>
    <w:tmpl w:val="3958386C"/>
    <w:lvl w:ilvl="0" w:tplc="F0B6F6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nsid w:val="2C6605B0"/>
    <w:multiLevelType w:val="hybridMultilevel"/>
    <w:tmpl w:val="CCF09F3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4222BED"/>
    <w:multiLevelType w:val="hybridMultilevel"/>
    <w:tmpl w:val="D6AE7EB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nsid w:val="39941C33"/>
    <w:multiLevelType w:val="hybridMultilevel"/>
    <w:tmpl w:val="F510FE9A"/>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720596F"/>
    <w:multiLevelType w:val="hybridMultilevel"/>
    <w:tmpl w:val="74D48910"/>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8">
    <w:nsid w:val="51991982"/>
    <w:multiLevelType w:val="hybridMultilevel"/>
    <w:tmpl w:val="3958386C"/>
    <w:lvl w:ilvl="0" w:tplc="F0B6F6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5B9701FE"/>
    <w:multiLevelType w:val="hybridMultilevel"/>
    <w:tmpl w:val="2E90B196"/>
    <w:lvl w:ilvl="0" w:tplc="309074C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3061D8B"/>
    <w:multiLevelType w:val="hybridMultilevel"/>
    <w:tmpl w:val="3BA0E0BC"/>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677948E3"/>
    <w:multiLevelType w:val="hybridMultilevel"/>
    <w:tmpl w:val="6C7A044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69A53A3B"/>
    <w:multiLevelType w:val="hybridMultilevel"/>
    <w:tmpl w:val="3934CB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72F90ED5"/>
    <w:multiLevelType w:val="hybridMultilevel"/>
    <w:tmpl w:val="4E440B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2FB4EC5"/>
    <w:multiLevelType w:val="hybridMultilevel"/>
    <w:tmpl w:val="56A46162"/>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7E7D5731"/>
    <w:multiLevelType w:val="hybridMultilevel"/>
    <w:tmpl w:val="AE660B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2"/>
  </w:num>
  <w:num w:numId="3">
    <w:abstractNumId w:val="3"/>
  </w:num>
  <w:num w:numId="4">
    <w:abstractNumId w:val="19"/>
  </w:num>
  <w:num w:numId="5">
    <w:abstractNumId w:val="7"/>
  </w:num>
  <w:num w:numId="6">
    <w:abstractNumId w:val="22"/>
  </w:num>
  <w:num w:numId="7">
    <w:abstractNumId w:val="17"/>
  </w:num>
  <w:num w:numId="8">
    <w:abstractNumId w:val="10"/>
  </w:num>
  <w:num w:numId="9">
    <w:abstractNumId w:val="4"/>
  </w:num>
  <w:num w:numId="10">
    <w:abstractNumId w:val="0"/>
  </w:num>
  <w:num w:numId="11">
    <w:abstractNumId w:val="1"/>
  </w:num>
  <w:num w:numId="12">
    <w:abstractNumId w:val="9"/>
  </w:num>
  <w:num w:numId="13">
    <w:abstractNumId w:val="18"/>
  </w:num>
  <w:num w:numId="14">
    <w:abstractNumId w:val="11"/>
  </w:num>
  <w:num w:numId="15">
    <w:abstractNumId w:val="13"/>
  </w:num>
  <w:num w:numId="16">
    <w:abstractNumId w:val="23"/>
  </w:num>
  <w:num w:numId="17">
    <w:abstractNumId w:val="25"/>
  </w:num>
  <w:num w:numId="18">
    <w:abstractNumId w:val="8"/>
  </w:num>
  <w:num w:numId="19">
    <w:abstractNumId w:val="21"/>
  </w:num>
  <w:num w:numId="20">
    <w:abstractNumId w:val="6"/>
  </w:num>
  <w:num w:numId="21">
    <w:abstractNumId w:val="12"/>
  </w:num>
  <w:num w:numId="22">
    <w:abstractNumId w:val="5"/>
  </w:num>
  <w:num w:numId="23">
    <w:abstractNumId w:val="24"/>
  </w:num>
  <w:num w:numId="24">
    <w:abstractNumId w:val="16"/>
  </w:num>
  <w:num w:numId="25">
    <w:abstractNumId w:val="1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3ED"/>
    <w:rsid w:val="00015975"/>
    <w:rsid w:val="00030CD6"/>
    <w:rsid w:val="0003306E"/>
    <w:rsid w:val="000429BA"/>
    <w:rsid w:val="00047510"/>
    <w:rsid w:val="000637B0"/>
    <w:rsid w:val="00063AA7"/>
    <w:rsid w:val="0006587B"/>
    <w:rsid w:val="00071D8D"/>
    <w:rsid w:val="000729BA"/>
    <w:rsid w:val="00082820"/>
    <w:rsid w:val="00083B1B"/>
    <w:rsid w:val="000965BD"/>
    <w:rsid w:val="00097963"/>
    <w:rsid w:val="000A53D0"/>
    <w:rsid w:val="000B0CFA"/>
    <w:rsid w:val="000B3393"/>
    <w:rsid w:val="000D0109"/>
    <w:rsid w:val="000D3A43"/>
    <w:rsid w:val="000E050B"/>
    <w:rsid w:val="000F2532"/>
    <w:rsid w:val="000F54F0"/>
    <w:rsid w:val="000F7703"/>
    <w:rsid w:val="001175E0"/>
    <w:rsid w:val="00120557"/>
    <w:rsid w:val="00145C57"/>
    <w:rsid w:val="001634D2"/>
    <w:rsid w:val="00164621"/>
    <w:rsid w:val="0016603B"/>
    <w:rsid w:val="001801FE"/>
    <w:rsid w:val="001876B7"/>
    <w:rsid w:val="00187AB5"/>
    <w:rsid w:val="001904B2"/>
    <w:rsid w:val="001B7208"/>
    <w:rsid w:val="001C095E"/>
    <w:rsid w:val="001C115B"/>
    <w:rsid w:val="001C15BD"/>
    <w:rsid w:val="001C6470"/>
    <w:rsid w:val="001D191E"/>
    <w:rsid w:val="001D1FF5"/>
    <w:rsid w:val="001D4D6E"/>
    <w:rsid w:val="001E27B3"/>
    <w:rsid w:val="001E31AD"/>
    <w:rsid w:val="001E5A91"/>
    <w:rsid w:val="0020240C"/>
    <w:rsid w:val="002058CB"/>
    <w:rsid w:val="002143E8"/>
    <w:rsid w:val="00214DAB"/>
    <w:rsid w:val="00214E18"/>
    <w:rsid w:val="002220B0"/>
    <w:rsid w:val="002353F9"/>
    <w:rsid w:val="0024059B"/>
    <w:rsid w:val="0025368F"/>
    <w:rsid w:val="00257303"/>
    <w:rsid w:val="00257DFE"/>
    <w:rsid w:val="00275F31"/>
    <w:rsid w:val="00277256"/>
    <w:rsid w:val="002834DC"/>
    <w:rsid w:val="002A1626"/>
    <w:rsid w:val="002A27E2"/>
    <w:rsid w:val="002A3098"/>
    <w:rsid w:val="002C0453"/>
    <w:rsid w:val="002E1AB4"/>
    <w:rsid w:val="002F6CFB"/>
    <w:rsid w:val="00306E3F"/>
    <w:rsid w:val="0031125C"/>
    <w:rsid w:val="00317663"/>
    <w:rsid w:val="003369A3"/>
    <w:rsid w:val="00340DA1"/>
    <w:rsid w:val="003414F7"/>
    <w:rsid w:val="00347DAC"/>
    <w:rsid w:val="003564A0"/>
    <w:rsid w:val="003606EF"/>
    <w:rsid w:val="003608A1"/>
    <w:rsid w:val="003701A6"/>
    <w:rsid w:val="00372BC6"/>
    <w:rsid w:val="00373D3D"/>
    <w:rsid w:val="003761F0"/>
    <w:rsid w:val="003802B1"/>
    <w:rsid w:val="003944D3"/>
    <w:rsid w:val="003A681E"/>
    <w:rsid w:val="003A696C"/>
    <w:rsid w:val="003B76B6"/>
    <w:rsid w:val="0041024D"/>
    <w:rsid w:val="00412E8E"/>
    <w:rsid w:val="00421AC0"/>
    <w:rsid w:val="004276A7"/>
    <w:rsid w:val="00436236"/>
    <w:rsid w:val="004416AA"/>
    <w:rsid w:val="004430BD"/>
    <w:rsid w:val="00465F12"/>
    <w:rsid w:val="00477EE6"/>
    <w:rsid w:val="004B406C"/>
    <w:rsid w:val="004B643E"/>
    <w:rsid w:val="004D5722"/>
    <w:rsid w:val="004D5E92"/>
    <w:rsid w:val="004E706F"/>
    <w:rsid w:val="004F6CE3"/>
    <w:rsid w:val="0052398A"/>
    <w:rsid w:val="0052734B"/>
    <w:rsid w:val="00555A90"/>
    <w:rsid w:val="005604E8"/>
    <w:rsid w:val="0056648D"/>
    <w:rsid w:val="005717DB"/>
    <w:rsid w:val="00572DD6"/>
    <w:rsid w:val="00582C0C"/>
    <w:rsid w:val="00584FAC"/>
    <w:rsid w:val="00592A16"/>
    <w:rsid w:val="00593057"/>
    <w:rsid w:val="00594CFD"/>
    <w:rsid w:val="005A1E70"/>
    <w:rsid w:val="005A2A48"/>
    <w:rsid w:val="005B05A6"/>
    <w:rsid w:val="005C1E82"/>
    <w:rsid w:val="005C3021"/>
    <w:rsid w:val="005D1A3B"/>
    <w:rsid w:val="005D1BE9"/>
    <w:rsid w:val="005E70F9"/>
    <w:rsid w:val="005F5524"/>
    <w:rsid w:val="006001DB"/>
    <w:rsid w:val="00613761"/>
    <w:rsid w:val="00614DAE"/>
    <w:rsid w:val="00622B96"/>
    <w:rsid w:val="00632E39"/>
    <w:rsid w:val="00633B24"/>
    <w:rsid w:val="006469A2"/>
    <w:rsid w:val="00656467"/>
    <w:rsid w:val="00680073"/>
    <w:rsid w:val="006877F1"/>
    <w:rsid w:val="006A6772"/>
    <w:rsid w:val="006A6B59"/>
    <w:rsid w:val="006B01C1"/>
    <w:rsid w:val="006C4658"/>
    <w:rsid w:val="006F1E4B"/>
    <w:rsid w:val="00701552"/>
    <w:rsid w:val="007152CB"/>
    <w:rsid w:val="00732EFB"/>
    <w:rsid w:val="00737602"/>
    <w:rsid w:val="00737BEC"/>
    <w:rsid w:val="00737E04"/>
    <w:rsid w:val="00742189"/>
    <w:rsid w:val="00742D3F"/>
    <w:rsid w:val="007453ED"/>
    <w:rsid w:val="007473B7"/>
    <w:rsid w:val="00761A6A"/>
    <w:rsid w:val="0076401C"/>
    <w:rsid w:val="00767EF4"/>
    <w:rsid w:val="00774EF0"/>
    <w:rsid w:val="007754BB"/>
    <w:rsid w:val="00786F6F"/>
    <w:rsid w:val="007A38E1"/>
    <w:rsid w:val="007D3B8F"/>
    <w:rsid w:val="007D527B"/>
    <w:rsid w:val="00802A76"/>
    <w:rsid w:val="00813499"/>
    <w:rsid w:val="00813E3E"/>
    <w:rsid w:val="00817442"/>
    <w:rsid w:val="00830F3B"/>
    <w:rsid w:val="00835EBD"/>
    <w:rsid w:val="008433AD"/>
    <w:rsid w:val="00850787"/>
    <w:rsid w:val="00862590"/>
    <w:rsid w:val="00863FA0"/>
    <w:rsid w:val="00865587"/>
    <w:rsid w:val="008732FF"/>
    <w:rsid w:val="00877C94"/>
    <w:rsid w:val="00881060"/>
    <w:rsid w:val="008858EB"/>
    <w:rsid w:val="00890F26"/>
    <w:rsid w:val="008A203D"/>
    <w:rsid w:val="008B2F60"/>
    <w:rsid w:val="008B7DA0"/>
    <w:rsid w:val="008C1C66"/>
    <w:rsid w:val="008C6678"/>
    <w:rsid w:val="008D2147"/>
    <w:rsid w:val="008D7676"/>
    <w:rsid w:val="008E1242"/>
    <w:rsid w:val="008E7854"/>
    <w:rsid w:val="008F3C8E"/>
    <w:rsid w:val="008F3DCB"/>
    <w:rsid w:val="008F4777"/>
    <w:rsid w:val="009010C0"/>
    <w:rsid w:val="00910361"/>
    <w:rsid w:val="0092262B"/>
    <w:rsid w:val="00931783"/>
    <w:rsid w:val="00940B73"/>
    <w:rsid w:val="0094187B"/>
    <w:rsid w:val="009425DB"/>
    <w:rsid w:val="0097391B"/>
    <w:rsid w:val="009767C4"/>
    <w:rsid w:val="00981306"/>
    <w:rsid w:val="00982180"/>
    <w:rsid w:val="00984C87"/>
    <w:rsid w:val="00997E6F"/>
    <w:rsid w:val="009A0932"/>
    <w:rsid w:val="009B0A19"/>
    <w:rsid w:val="009B1BDD"/>
    <w:rsid w:val="009B3D7A"/>
    <w:rsid w:val="009B6325"/>
    <w:rsid w:val="009D02D4"/>
    <w:rsid w:val="009D2DF6"/>
    <w:rsid w:val="009D4981"/>
    <w:rsid w:val="009D7E84"/>
    <w:rsid w:val="009E383F"/>
    <w:rsid w:val="009F178F"/>
    <w:rsid w:val="00A103ED"/>
    <w:rsid w:val="00A135EE"/>
    <w:rsid w:val="00A17777"/>
    <w:rsid w:val="00A26564"/>
    <w:rsid w:val="00A60834"/>
    <w:rsid w:val="00A73676"/>
    <w:rsid w:val="00A8641E"/>
    <w:rsid w:val="00A9710A"/>
    <w:rsid w:val="00A97542"/>
    <w:rsid w:val="00AB2CB8"/>
    <w:rsid w:val="00AB4237"/>
    <w:rsid w:val="00AC23A5"/>
    <w:rsid w:val="00AE2254"/>
    <w:rsid w:val="00AF40ED"/>
    <w:rsid w:val="00B0249E"/>
    <w:rsid w:val="00B054C6"/>
    <w:rsid w:val="00B12AC9"/>
    <w:rsid w:val="00B146EF"/>
    <w:rsid w:val="00B203BF"/>
    <w:rsid w:val="00B273C8"/>
    <w:rsid w:val="00B36C69"/>
    <w:rsid w:val="00B36C6F"/>
    <w:rsid w:val="00B61E7E"/>
    <w:rsid w:val="00B63DE1"/>
    <w:rsid w:val="00B6797B"/>
    <w:rsid w:val="00B83DEA"/>
    <w:rsid w:val="00B855E2"/>
    <w:rsid w:val="00B8790C"/>
    <w:rsid w:val="00BA74B6"/>
    <w:rsid w:val="00BB5071"/>
    <w:rsid w:val="00BC2681"/>
    <w:rsid w:val="00BD15F3"/>
    <w:rsid w:val="00BD2E39"/>
    <w:rsid w:val="00BD31B0"/>
    <w:rsid w:val="00BE1166"/>
    <w:rsid w:val="00BE18EF"/>
    <w:rsid w:val="00BE5B54"/>
    <w:rsid w:val="00BF4C00"/>
    <w:rsid w:val="00BF74EB"/>
    <w:rsid w:val="00C0150A"/>
    <w:rsid w:val="00C02034"/>
    <w:rsid w:val="00C33121"/>
    <w:rsid w:val="00C343A1"/>
    <w:rsid w:val="00C45DE8"/>
    <w:rsid w:val="00C47929"/>
    <w:rsid w:val="00C503C0"/>
    <w:rsid w:val="00C54123"/>
    <w:rsid w:val="00C76D59"/>
    <w:rsid w:val="00C7710B"/>
    <w:rsid w:val="00C776EC"/>
    <w:rsid w:val="00C9381A"/>
    <w:rsid w:val="00C96CC1"/>
    <w:rsid w:val="00C976FF"/>
    <w:rsid w:val="00CA1DA9"/>
    <w:rsid w:val="00CB09D3"/>
    <w:rsid w:val="00CC061F"/>
    <w:rsid w:val="00CD00D0"/>
    <w:rsid w:val="00CD5EA8"/>
    <w:rsid w:val="00CF1829"/>
    <w:rsid w:val="00CF4342"/>
    <w:rsid w:val="00CF5F9A"/>
    <w:rsid w:val="00D01F53"/>
    <w:rsid w:val="00D12996"/>
    <w:rsid w:val="00D1344A"/>
    <w:rsid w:val="00D43D81"/>
    <w:rsid w:val="00D52B8B"/>
    <w:rsid w:val="00D92375"/>
    <w:rsid w:val="00DB04B8"/>
    <w:rsid w:val="00DB1835"/>
    <w:rsid w:val="00DC1D92"/>
    <w:rsid w:val="00DC78FF"/>
    <w:rsid w:val="00DD6B81"/>
    <w:rsid w:val="00DE1569"/>
    <w:rsid w:val="00DF39B0"/>
    <w:rsid w:val="00DF6820"/>
    <w:rsid w:val="00E006C2"/>
    <w:rsid w:val="00E02648"/>
    <w:rsid w:val="00E065F6"/>
    <w:rsid w:val="00E20A50"/>
    <w:rsid w:val="00E25906"/>
    <w:rsid w:val="00E31C43"/>
    <w:rsid w:val="00E503F1"/>
    <w:rsid w:val="00E5269D"/>
    <w:rsid w:val="00E52732"/>
    <w:rsid w:val="00E54926"/>
    <w:rsid w:val="00E5640E"/>
    <w:rsid w:val="00E63354"/>
    <w:rsid w:val="00E853E4"/>
    <w:rsid w:val="00E85BBE"/>
    <w:rsid w:val="00E9110B"/>
    <w:rsid w:val="00E94AD9"/>
    <w:rsid w:val="00EA55DD"/>
    <w:rsid w:val="00EB18ED"/>
    <w:rsid w:val="00ED20B9"/>
    <w:rsid w:val="00ED2C04"/>
    <w:rsid w:val="00EE2E33"/>
    <w:rsid w:val="00F118C5"/>
    <w:rsid w:val="00F17BD4"/>
    <w:rsid w:val="00F3150D"/>
    <w:rsid w:val="00F36BB9"/>
    <w:rsid w:val="00F43724"/>
    <w:rsid w:val="00F52C39"/>
    <w:rsid w:val="00F55F7C"/>
    <w:rsid w:val="00F666B7"/>
    <w:rsid w:val="00F666E6"/>
    <w:rsid w:val="00F7480F"/>
    <w:rsid w:val="00F9078B"/>
    <w:rsid w:val="00F951FF"/>
    <w:rsid w:val="00FA49E1"/>
    <w:rsid w:val="00FB1DA0"/>
    <w:rsid w:val="00FB275E"/>
    <w:rsid w:val="00FB6DBE"/>
    <w:rsid w:val="00FE1F8B"/>
    <w:rsid w:val="00FE3268"/>
    <w:rsid w:val="00FF4EEE"/>
    <w:rsid w:val="00FF6B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3ED"/>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3ED"/>
    <w:rPr>
      <w:rFonts w:ascii="Tahoma" w:hAnsi="Tahoma" w:cs="Tahoma"/>
      <w:sz w:val="16"/>
      <w:szCs w:val="16"/>
    </w:rPr>
  </w:style>
  <w:style w:type="character" w:customStyle="1" w:styleId="BalloonTextChar">
    <w:name w:val="Balloon Text Char"/>
    <w:basedOn w:val="DefaultParagraphFont"/>
    <w:link w:val="BalloonText"/>
    <w:uiPriority w:val="99"/>
    <w:semiHidden/>
    <w:rsid w:val="00A103ED"/>
    <w:rPr>
      <w:rFonts w:ascii="Tahoma" w:eastAsia="Times New Roman" w:hAnsi="Tahoma" w:cs="Tahoma"/>
      <w:sz w:val="16"/>
      <w:szCs w:val="16"/>
      <w:lang w:eastAsia="hr-HR"/>
    </w:rPr>
  </w:style>
  <w:style w:type="character" w:customStyle="1" w:styleId="BodyText2Char">
    <w:name w:val="Body Text 2 Char"/>
    <w:basedOn w:val="DefaultParagraphFont"/>
    <w:link w:val="BodyText2"/>
    <w:locked/>
    <w:rsid w:val="00A103ED"/>
    <w:rPr>
      <w:lang w:eastAsia="hr-HR"/>
    </w:rPr>
  </w:style>
  <w:style w:type="paragraph" w:styleId="BodyText2">
    <w:name w:val="Body Text 2"/>
    <w:basedOn w:val="Normal"/>
    <w:link w:val="BodyText2Char"/>
    <w:rsid w:val="00A103ED"/>
    <w:pPr>
      <w:suppressAutoHyphens/>
      <w:jc w:val="both"/>
    </w:pPr>
    <w:rPr>
      <w:rFonts w:asciiTheme="minorHAnsi" w:eastAsiaTheme="minorHAnsi" w:hAnsiTheme="minorHAnsi" w:cstheme="minorBidi"/>
      <w:sz w:val="22"/>
      <w:szCs w:val="22"/>
    </w:rPr>
  </w:style>
  <w:style w:type="character" w:customStyle="1" w:styleId="Tijeloteksta2Char1">
    <w:name w:val="Tijelo teksta 2 Char1"/>
    <w:basedOn w:val="DefaultParagraphFont"/>
    <w:uiPriority w:val="99"/>
    <w:semiHidden/>
    <w:rsid w:val="00A103ED"/>
    <w:rPr>
      <w:rFonts w:ascii="Times New Roman" w:eastAsia="Times New Roman" w:hAnsi="Times New Roman" w:cs="Times New Roman"/>
      <w:sz w:val="24"/>
      <w:szCs w:val="24"/>
      <w:lang w:eastAsia="hr-HR"/>
    </w:rPr>
  </w:style>
  <w:style w:type="paragraph" w:styleId="BodyText">
    <w:name w:val="Body Text"/>
    <w:basedOn w:val="Normal"/>
    <w:link w:val="BodyTextChar"/>
    <w:uiPriority w:val="99"/>
    <w:unhideWhenUsed/>
    <w:rsid w:val="00B61E7E"/>
    <w:pPr>
      <w:spacing w:after="120"/>
    </w:pPr>
  </w:style>
  <w:style w:type="character" w:customStyle="1" w:styleId="BodyTextChar">
    <w:name w:val="Body Text Char"/>
    <w:basedOn w:val="DefaultParagraphFont"/>
    <w:link w:val="BodyText"/>
    <w:uiPriority w:val="99"/>
    <w:rsid w:val="00B61E7E"/>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5A2A48"/>
    <w:pPr>
      <w:spacing w:after="200" w:line="276"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BF74E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3ED"/>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3ED"/>
    <w:rPr>
      <w:rFonts w:ascii="Tahoma" w:hAnsi="Tahoma" w:cs="Tahoma"/>
      <w:sz w:val="16"/>
      <w:szCs w:val="16"/>
    </w:rPr>
  </w:style>
  <w:style w:type="character" w:customStyle="1" w:styleId="BalloonTextChar">
    <w:name w:val="Balloon Text Char"/>
    <w:basedOn w:val="DefaultParagraphFont"/>
    <w:link w:val="BalloonText"/>
    <w:uiPriority w:val="99"/>
    <w:semiHidden/>
    <w:rsid w:val="00A103ED"/>
    <w:rPr>
      <w:rFonts w:ascii="Tahoma" w:eastAsia="Times New Roman" w:hAnsi="Tahoma" w:cs="Tahoma"/>
      <w:sz w:val="16"/>
      <w:szCs w:val="16"/>
      <w:lang w:eastAsia="hr-HR"/>
    </w:rPr>
  </w:style>
  <w:style w:type="character" w:customStyle="1" w:styleId="BodyText2Char">
    <w:name w:val="Body Text 2 Char"/>
    <w:basedOn w:val="DefaultParagraphFont"/>
    <w:link w:val="BodyText2"/>
    <w:locked/>
    <w:rsid w:val="00A103ED"/>
    <w:rPr>
      <w:lang w:eastAsia="hr-HR"/>
    </w:rPr>
  </w:style>
  <w:style w:type="paragraph" w:styleId="BodyText2">
    <w:name w:val="Body Text 2"/>
    <w:basedOn w:val="Normal"/>
    <w:link w:val="BodyText2Char"/>
    <w:rsid w:val="00A103ED"/>
    <w:pPr>
      <w:suppressAutoHyphens/>
      <w:jc w:val="both"/>
    </w:pPr>
    <w:rPr>
      <w:rFonts w:asciiTheme="minorHAnsi" w:eastAsiaTheme="minorHAnsi" w:hAnsiTheme="minorHAnsi" w:cstheme="minorBidi"/>
      <w:sz w:val="22"/>
      <w:szCs w:val="22"/>
    </w:rPr>
  </w:style>
  <w:style w:type="character" w:customStyle="1" w:styleId="Tijeloteksta2Char1">
    <w:name w:val="Tijelo teksta 2 Char1"/>
    <w:basedOn w:val="DefaultParagraphFont"/>
    <w:uiPriority w:val="99"/>
    <w:semiHidden/>
    <w:rsid w:val="00A103ED"/>
    <w:rPr>
      <w:rFonts w:ascii="Times New Roman" w:eastAsia="Times New Roman" w:hAnsi="Times New Roman" w:cs="Times New Roman"/>
      <w:sz w:val="24"/>
      <w:szCs w:val="24"/>
      <w:lang w:eastAsia="hr-HR"/>
    </w:rPr>
  </w:style>
  <w:style w:type="paragraph" w:styleId="BodyText">
    <w:name w:val="Body Text"/>
    <w:basedOn w:val="Normal"/>
    <w:link w:val="BodyTextChar"/>
    <w:uiPriority w:val="99"/>
    <w:unhideWhenUsed/>
    <w:rsid w:val="00B61E7E"/>
    <w:pPr>
      <w:spacing w:after="120"/>
    </w:pPr>
  </w:style>
  <w:style w:type="character" w:customStyle="1" w:styleId="BodyTextChar">
    <w:name w:val="Body Text Char"/>
    <w:basedOn w:val="DefaultParagraphFont"/>
    <w:link w:val="BodyText"/>
    <w:uiPriority w:val="99"/>
    <w:rsid w:val="00B61E7E"/>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5A2A48"/>
    <w:pPr>
      <w:spacing w:after="200" w:line="276"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BF74E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zeljko-heimer-fame.from.hr/images/hr)sb-vk.gif" TargetMode="Externa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609</TotalTime>
  <Pages>6</Pages>
  <Words>2367</Words>
  <Characters>13492</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Opcina</dc:creator>
  <cp:lastModifiedBy>User</cp:lastModifiedBy>
  <cp:revision>28</cp:revision>
  <cp:lastPrinted>2021-06-04T09:19:00Z</cp:lastPrinted>
  <dcterms:created xsi:type="dcterms:W3CDTF">2022-03-07T13:27:00Z</dcterms:created>
  <dcterms:modified xsi:type="dcterms:W3CDTF">2022-03-11T11:42:00Z</dcterms:modified>
</cp:coreProperties>
</file>