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5C1A" w14:textId="32144423" w:rsidR="00200551" w:rsidRPr="00A40D71" w:rsidRDefault="00200551" w:rsidP="00A40D71">
      <w:pPr>
        <w:pStyle w:val="NormalWeb"/>
      </w:pPr>
      <w:r w:rsidRPr="00C77326">
        <w:rPr>
          <w:color w:val="000000"/>
        </w:rPr>
        <w:t xml:space="preserve">                        </w:t>
      </w:r>
      <w:r>
        <w:rPr>
          <w:color w:val="000000"/>
        </w:rPr>
        <w:t xml:space="preserve"> </w:t>
      </w:r>
      <w:r w:rsidRPr="00C77326">
        <w:rPr>
          <w:color w:val="000000"/>
        </w:rPr>
        <w:t xml:space="preserve">  </w:t>
      </w:r>
      <w:r w:rsidRPr="00C77326">
        <w:rPr>
          <w:noProof/>
          <w:color w:val="000000"/>
        </w:rPr>
        <w:drawing>
          <wp:inline distT="0" distB="0" distL="0" distR="0" wp14:anchorId="25C935C0" wp14:editId="331FE097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D71">
        <w:rPr>
          <w:color w:val="000000"/>
        </w:rPr>
        <w:t xml:space="preserve">                                                                </w:t>
      </w:r>
      <w:r w:rsidR="00A40D71">
        <w:rPr>
          <w:noProof/>
        </w:rPr>
        <w:drawing>
          <wp:inline distT="0" distB="0" distL="0" distR="0" wp14:anchorId="18EBD9B5" wp14:editId="2B0BA7DB">
            <wp:extent cx="828675" cy="828675"/>
            <wp:effectExtent l="0" t="0" r="9525" b="9525"/>
            <wp:docPr id="1696644312" name="Picture 1696644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0706" w14:textId="77777777" w:rsidR="00200551" w:rsidRPr="00C77326" w:rsidRDefault="00200551" w:rsidP="002005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REPUBLIKA HRVATSKA</w:t>
      </w:r>
    </w:p>
    <w:p w14:paraId="49FF1FCA" w14:textId="77777777" w:rsidR="00200551" w:rsidRPr="00C77326" w:rsidRDefault="00200551" w:rsidP="002005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326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8F7D286" wp14:editId="06545E70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7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BRODSKO – POSAVSKA ŽUPANIJA</w:t>
      </w:r>
    </w:p>
    <w:p w14:paraId="5B73521C" w14:textId="77777777" w:rsidR="00200551" w:rsidRPr="00C77326" w:rsidRDefault="00200551" w:rsidP="002005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OPĆINA VELIKA KOPANICA</w:t>
      </w:r>
    </w:p>
    <w:p w14:paraId="7221F22E" w14:textId="77777777" w:rsidR="00200551" w:rsidRDefault="00200551" w:rsidP="002005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Općinsko vijeće</w:t>
      </w:r>
    </w:p>
    <w:p w14:paraId="1B54D223" w14:textId="77777777" w:rsidR="00200551" w:rsidRPr="00200551" w:rsidRDefault="00200551" w:rsidP="002005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0E5345" w14:textId="47AC82C2" w:rsidR="00200551" w:rsidRPr="00C77326" w:rsidRDefault="00200551" w:rsidP="00200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326">
        <w:rPr>
          <w:rFonts w:ascii="Times New Roman" w:hAnsi="Times New Roman" w:cs="Times New Roman"/>
          <w:sz w:val="24"/>
          <w:szCs w:val="24"/>
        </w:rPr>
        <w:t>KLASA: 400-01/23-01/</w:t>
      </w:r>
      <w:r w:rsidR="00A40D71">
        <w:rPr>
          <w:rFonts w:ascii="Times New Roman" w:hAnsi="Times New Roman" w:cs="Times New Roman"/>
          <w:sz w:val="24"/>
          <w:szCs w:val="24"/>
        </w:rPr>
        <w:t>15</w:t>
      </w:r>
    </w:p>
    <w:p w14:paraId="609D4DA3" w14:textId="5D50C4A1" w:rsidR="00200551" w:rsidRPr="00C77326" w:rsidRDefault="00200551" w:rsidP="00200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326">
        <w:rPr>
          <w:rFonts w:ascii="Times New Roman" w:hAnsi="Times New Roman" w:cs="Times New Roman"/>
          <w:sz w:val="24"/>
          <w:szCs w:val="24"/>
        </w:rPr>
        <w:t>URBROJ: 2178-12-03-23-</w:t>
      </w:r>
      <w:r w:rsidR="00A40D71">
        <w:rPr>
          <w:rFonts w:ascii="Times New Roman" w:hAnsi="Times New Roman" w:cs="Times New Roman"/>
          <w:sz w:val="24"/>
          <w:szCs w:val="24"/>
        </w:rPr>
        <w:t>06</w:t>
      </w:r>
    </w:p>
    <w:p w14:paraId="0DB862AD" w14:textId="77777777" w:rsidR="00200551" w:rsidRPr="00C77326" w:rsidRDefault="00200551" w:rsidP="00200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26">
        <w:rPr>
          <w:rFonts w:ascii="Times New Roman" w:hAnsi="Times New Roman" w:cs="Times New Roman"/>
          <w:sz w:val="24"/>
          <w:szCs w:val="24"/>
        </w:rPr>
        <w:t>Velika Kopanica, 21. prosinca 2023.g.</w:t>
      </w:r>
    </w:p>
    <w:p w14:paraId="75AE2F02" w14:textId="77777777" w:rsidR="00A2567D" w:rsidRPr="00FA3CFF" w:rsidRDefault="00A2567D" w:rsidP="00A25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E475A" w14:textId="77777777" w:rsidR="00200551" w:rsidRPr="00200551" w:rsidRDefault="00A2567D" w:rsidP="002005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>Na temelju članka 25. stavka 6., 7. i 8. Zakona o poljoprivrednom zemljiš</w:t>
      </w:r>
      <w:r w:rsidR="00200551">
        <w:rPr>
          <w:rFonts w:ascii="Times New Roman" w:hAnsi="Times New Roman" w:cs="Times New Roman"/>
          <w:sz w:val="24"/>
          <w:szCs w:val="24"/>
        </w:rPr>
        <w:t>tu („Narodne novine“ broj 20/18, 115/18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3CFF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 i 57/22</w:t>
      </w:r>
      <w:r w:rsidRPr="00FA3CFF">
        <w:rPr>
          <w:rFonts w:ascii="Times New Roman" w:hAnsi="Times New Roman" w:cs="Times New Roman"/>
          <w:sz w:val="24"/>
          <w:szCs w:val="24"/>
        </w:rPr>
        <w:t xml:space="preserve">) </w:t>
      </w:r>
      <w:r w:rsidR="00200551" w:rsidRPr="00C77326">
        <w:rPr>
          <w:rFonts w:ascii="Times New Roman" w:hAnsi="Times New Roman" w:cs="Times New Roman"/>
          <w:color w:val="000000"/>
          <w:sz w:val="24"/>
          <w:szCs w:val="24"/>
        </w:rPr>
        <w:t>i članka 32. Statuta Općine Velika Kopanica  („Službeni vjesnik Brodsko-posavske županije“ broj 4/20, 11/21 i 31/23), Općinsko vijeće Općine Velika Kopanica na svojoj 21. sjednici održanoj dana 21. prosinca 2023. godine, donosi</w:t>
      </w:r>
    </w:p>
    <w:p w14:paraId="741429A0" w14:textId="77777777" w:rsidR="00A2567D" w:rsidRPr="00200551" w:rsidRDefault="00A2567D" w:rsidP="00200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51">
        <w:rPr>
          <w:rFonts w:ascii="Times New Roman" w:hAnsi="Times New Roman" w:cs="Times New Roman"/>
          <w:b/>
          <w:sz w:val="28"/>
          <w:szCs w:val="28"/>
        </w:rPr>
        <w:t>IZMJENE I DOPUNE  P R O G R A M A</w:t>
      </w:r>
    </w:p>
    <w:p w14:paraId="448DC879" w14:textId="77777777" w:rsidR="00A2567D" w:rsidRPr="00200551" w:rsidRDefault="00A2567D" w:rsidP="00200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51">
        <w:rPr>
          <w:rFonts w:ascii="Times New Roman" w:hAnsi="Times New Roman" w:cs="Times New Roman"/>
          <w:b/>
          <w:sz w:val="28"/>
          <w:szCs w:val="28"/>
        </w:rPr>
        <w:t xml:space="preserve">korištenja sredstava ostvarenih od promjene namjene poljoprivrednog </w:t>
      </w:r>
    </w:p>
    <w:p w14:paraId="0E50B2C9" w14:textId="77777777" w:rsidR="00A2567D" w:rsidRPr="00FA3CFF" w:rsidRDefault="00A2567D" w:rsidP="00200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1">
        <w:rPr>
          <w:rFonts w:ascii="Times New Roman" w:hAnsi="Times New Roman" w:cs="Times New Roman"/>
          <w:b/>
          <w:sz w:val="28"/>
          <w:szCs w:val="28"/>
        </w:rPr>
        <w:t>zemljišta na području Općine Velika Kopanica u 2023. godini</w:t>
      </w:r>
    </w:p>
    <w:p w14:paraId="48E780EA" w14:textId="77777777" w:rsidR="00A2567D" w:rsidRDefault="00A2567D" w:rsidP="00200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497E2D" w14:textId="77777777" w:rsidR="00200551" w:rsidRPr="00FA3CFF" w:rsidRDefault="00200551" w:rsidP="00200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7A7723" w14:textId="77777777" w:rsidR="00A2567D" w:rsidRPr="00FA3CFF" w:rsidRDefault="00A2567D" w:rsidP="00200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F395E0B" w14:textId="77777777" w:rsidR="00A2567D" w:rsidRPr="00FA3CFF" w:rsidRDefault="00A2567D" w:rsidP="00200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>Ovim Programom propisuje se korištenje sredstava iz Općinskog proračuna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3CFF">
        <w:rPr>
          <w:rFonts w:ascii="Times New Roman" w:hAnsi="Times New Roman" w:cs="Times New Roman"/>
          <w:sz w:val="24"/>
          <w:szCs w:val="24"/>
        </w:rPr>
        <w:t xml:space="preserve">. godinu ostvarenih od promjene namjene poljoprivrednog zemljišta. </w:t>
      </w:r>
    </w:p>
    <w:p w14:paraId="06D9AE28" w14:textId="77777777" w:rsidR="00A2567D" w:rsidRPr="00FA3CFF" w:rsidRDefault="00A2567D" w:rsidP="00200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FAE635" w14:textId="77777777" w:rsidR="00A2567D" w:rsidRPr="00FA3CFF" w:rsidRDefault="00A2567D" w:rsidP="00200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F5E6981" w14:textId="77777777" w:rsidR="00A2567D" w:rsidRPr="00FA3CFF" w:rsidRDefault="00A2567D" w:rsidP="00200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3CFF">
        <w:rPr>
          <w:rFonts w:ascii="Times New Roman" w:hAnsi="Times New Roman" w:cs="Times New Roman"/>
          <w:sz w:val="24"/>
          <w:szCs w:val="24"/>
        </w:rPr>
        <w:t xml:space="preserve">. godini planiraju se prihodi od naknade za promjenu namjene poljoprivrednog zemljišta u iznosu od </w:t>
      </w:r>
      <w:r>
        <w:rPr>
          <w:rFonts w:ascii="Times New Roman" w:hAnsi="Times New Roman" w:cs="Times New Roman"/>
          <w:sz w:val="24"/>
          <w:szCs w:val="24"/>
        </w:rPr>
        <w:t xml:space="preserve"> 1.000,00 eura/ </w:t>
      </w:r>
      <w:r w:rsidRPr="003360F8">
        <w:rPr>
          <w:rFonts w:ascii="Times New Roman" w:hAnsi="Times New Roman" w:cs="Times New Roman"/>
          <w:b/>
          <w:sz w:val="24"/>
          <w:szCs w:val="24"/>
        </w:rPr>
        <w:t>Novi plan: 200,00 EUR.</w:t>
      </w:r>
    </w:p>
    <w:p w14:paraId="04024312" w14:textId="77777777" w:rsidR="00A2567D" w:rsidRPr="00FA3CFF" w:rsidRDefault="00A2567D" w:rsidP="00200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3CEC5" w14:textId="77777777" w:rsidR="00A2567D" w:rsidRPr="00FA3CFF" w:rsidRDefault="00A2567D" w:rsidP="00200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9B0557A" w14:textId="77777777" w:rsidR="00A2567D" w:rsidRPr="00FA3CFF" w:rsidRDefault="00A2567D" w:rsidP="00200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 xml:space="preserve">Sredstva iz članka 2. ovog Programa koristit će se isključivo namjenski za okrupnjavanje, navodnjavanje, privođenje funkciji i povećanje vrijednosti poljoprivrednog zemljišta. </w:t>
      </w:r>
    </w:p>
    <w:p w14:paraId="4CCBF11A" w14:textId="77777777" w:rsidR="00A2567D" w:rsidRPr="00FA3CFF" w:rsidRDefault="00A2567D" w:rsidP="00200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D4CBC" w14:textId="77777777" w:rsidR="00A2567D" w:rsidRPr="00FA3CFF" w:rsidRDefault="00A2567D" w:rsidP="00200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A3CFF">
        <w:rPr>
          <w:rFonts w:ascii="Times New Roman" w:hAnsi="Times New Roman" w:cs="Times New Roman"/>
          <w:b/>
          <w:sz w:val="24"/>
          <w:szCs w:val="24"/>
        </w:rPr>
        <w:t>.</w:t>
      </w:r>
    </w:p>
    <w:p w14:paraId="18A59D6B" w14:textId="77777777" w:rsidR="00200551" w:rsidRDefault="00A2567D" w:rsidP="00200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Ove Izmjene i dopune </w:t>
      </w:r>
      <w:r w:rsidRPr="00D42A76">
        <w:rPr>
          <w:rFonts w:ascii="Times New Roman" w:hAnsi="Times New Roman"/>
          <w:color w:val="000000"/>
          <w:sz w:val="24"/>
          <w:szCs w:val="24"/>
        </w:rPr>
        <w:t xml:space="preserve"> Program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D42A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sastavni su</w:t>
      </w:r>
      <w:r w:rsidRPr="00D42A76">
        <w:rPr>
          <w:rFonts w:ascii="Times New Roman" w:hAnsi="Times New Roman"/>
          <w:sz w:val="24"/>
          <w:szCs w:val="24"/>
        </w:rPr>
        <w:t xml:space="preserve"> dio Proračuna Općine Velika Kopanica za 202</w:t>
      </w:r>
      <w:r>
        <w:rPr>
          <w:rFonts w:ascii="Times New Roman" w:hAnsi="Times New Roman"/>
          <w:sz w:val="24"/>
          <w:szCs w:val="24"/>
        </w:rPr>
        <w:t>3</w:t>
      </w:r>
      <w:r w:rsidRPr="00D42A76">
        <w:rPr>
          <w:rFonts w:ascii="Times New Roman" w:hAnsi="Times New Roman"/>
          <w:sz w:val="24"/>
          <w:szCs w:val="24"/>
        </w:rPr>
        <w:t xml:space="preserve">. godinu i </w:t>
      </w:r>
      <w:r w:rsidR="00200551" w:rsidRPr="00C77326">
        <w:rPr>
          <w:rFonts w:ascii="Times New Roman" w:hAnsi="Times New Roman" w:cs="Times New Roman"/>
          <w:sz w:val="24"/>
          <w:szCs w:val="24"/>
        </w:rPr>
        <w:t>stupaju na snagu prvog dana od dana objave u „Službenom vjesniku Brodsko-posavske županije“.</w:t>
      </w:r>
    </w:p>
    <w:p w14:paraId="2494D289" w14:textId="77777777" w:rsidR="00200551" w:rsidRDefault="00200551" w:rsidP="002005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5DA23D" w14:textId="77777777" w:rsidR="00200551" w:rsidRDefault="00200551" w:rsidP="002005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260183" w14:textId="77777777" w:rsidR="00200551" w:rsidRPr="00FA3CFF" w:rsidRDefault="00200551" w:rsidP="002005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14C219" w14:textId="77777777" w:rsidR="00A2567D" w:rsidRPr="00FA3CFF" w:rsidRDefault="00A2567D" w:rsidP="00200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17672C2D" w14:textId="77777777" w:rsidR="00A2567D" w:rsidRPr="00FA3CFF" w:rsidRDefault="00A2567D" w:rsidP="00200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OPĆINE VELIKA KOPANICA</w:t>
      </w:r>
    </w:p>
    <w:p w14:paraId="6C166DD2" w14:textId="77777777" w:rsidR="00A2567D" w:rsidRDefault="00A2567D" w:rsidP="00200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00953" w14:textId="77777777" w:rsidR="00A2567D" w:rsidRPr="00FA3CFF" w:rsidRDefault="00A2567D" w:rsidP="00200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28EB1" w14:textId="77777777" w:rsidR="00A2567D" w:rsidRPr="00FA3CFF" w:rsidRDefault="00A2567D" w:rsidP="00200551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158F876" w14:textId="77777777" w:rsidR="00A2567D" w:rsidRPr="00FA3CFF" w:rsidRDefault="00A2567D" w:rsidP="00200551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Tomislav Jagić, mag.ing.silv.</w:t>
      </w:r>
    </w:p>
    <w:p w14:paraId="2D40B0BE" w14:textId="77777777" w:rsidR="00394F04" w:rsidRDefault="00394F04"/>
    <w:sectPr w:rsidR="00394F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A319" w14:textId="77777777" w:rsidR="00BF50AB" w:rsidRDefault="00BF50AB" w:rsidP="001B00F8">
      <w:pPr>
        <w:spacing w:after="0" w:line="240" w:lineRule="auto"/>
      </w:pPr>
      <w:r>
        <w:separator/>
      </w:r>
    </w:p>
  </w:endnote>
  <w:endnote w:type="continuationSeparator" w:id="0">
    <w:p w14:paraId="581F083A" w14:textId="77777777" w:rsidR="00BF50AB" w:rsidRDefault="00BF50AB" w:rsidP="001B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55B9" w14:textId="77777777" w:rsidR="00BF50AB" w:rsidRDefault="00BF50AB" w:rsidP="001B00F8">
      <w:pPr>
        <w:spacing w:after="0" w:line="240" w:lineRule="auto"/>
      </w:pPr>
      <w:r>
        <w:separator/>
      </w:r>
    </w:p>
  </w:footnote>
  <w:footnote w:type="continuationSeparator" w:id="0">
    <w:p w14:paraId="5D45D5BE" w14:textId="77777777" w:rsidR="00BF50AB" w:rsidRDefault="00BF50AB" w:rsidP="001B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526B" w14:textId="3DE7DAAD" w:rsidR="001B00F8" w:rsidRPr="001B00F8" w:rsidRDefault="001B00F8">
    <w:pPr>
      <w:pStyle w:val="Header"/>
      <w:rPr>
        <w:rFonts w:ascii="Times New Roman" w:hAnsi="Times New Roman" w:cs="Times New Roman"/>
        <w:color w:val="FF0000"/>
        <w:sz w:val="24"/>
        <w:szCs w:val="24"/>
      </w:rPr>
    </w:pPr>
  </w:p>
  <w:p w14:paraId="5718ADE8" w14:textId="77777777" w:rsidR="001B00F8" w:rsidRDefault="001B0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7D"/>
    <w:rsid w:val="001B00F8"/>
    <w:rsid w:val="00200551"/>
    <w:rsid w:val="00394F04"/>
    <w:rsid w:val="00A2567D"/>
    <w:rsid w:val="00A40D71"/>
    <w:rsid w:val="00BF50AB"/>
    <w:rsid w:val="00CE71F8"/>
    <w:rsid w:val="00E14B7F"/>
    <w:rsid w:val="00E64814"/>
    <w:rsid w:val="00FB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FF31"/>
  <w15:docId w15:val="{29E3F077-8E91-4A6A-9D03-2651F95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7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F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B0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F8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A4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zeljko-heimer-fame.from.hr/images/hr)sb-vk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Butorac</dc:creator>
  <cp:lastModifiedBy>Velika Kopanica</cp:lastModifiedBy>
  <cp:revision>2</cp:revision>
  <cp:lastPrinted>2023-12-29T08:05:00Z</cp:lastPrinted>
  <dcterms:created xsi:type="dcterms:W3CDTF">2023-12-29T08:05:00Z</dcterms:created>
  <dcterms:modified xsi:type="dcterms:W3CDTF">2023-12-29T08:05:00Z</dcterms:modified>
</cp:coreProperties>
</file>